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85B94" w14:textId="3C843F05" w:rsidR="00EE567F" w:rsidRPr="00483FDC" w:rsidRDefault="00EE567F" w:rsidP="00202AC9">
      <w:pPr>
        <w:widowControl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39E242B" w14:textId="77777777" w:rsidR="00EE567F" w:rsidRPr="00483FDC" w:rsidRDefault="00EE567F" w:rsidP="00202AC9">
      <w:pPr>
        <w:spacing w:after="0" w:line="266" w:lineRule="auto"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14:paraId="54DE5292" w14:textId="7EA205DA" w:rsidR="00EE567F" w:rsidRPr="00483FDC" w:rsidRDefault="0076706A" w:rsidP="00202AC9">
      <w:pPr>
        <w:spacing w:after="0" w:line="266" w:lineRule="auto"/>
        <w:jc w:val="right"/>
        <w:rPr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4"/>
        </w:rPr>
        <w:t>Приложение</w:t>
      </w:r>
    </w:p>
    <w:p w14:paraId="701299C8" w14:textId="66414A9E" w:rsidR="00EE567F" w:rsidRPr="00483FDC" w:rsidRDefault="00EE567F" w:rsidP="00202AC9">
      <w:pPr>
        <w:spacing w:after="0" w:line="266" w:lineRule="auto"/>
        <w:jc w:val="right"/>
        <w:rPr>
          <w:color w:val="000000" w:themeColor="text1"/>
        </w:rPr>
      </w:pPr>
      <w:r w:rsidRPr="00483FDC">
        <w:rPr>
          <w:rFonts w:ascii="Times New Roman" w:hAnsi="Times New Roman" w:cs="Times New Roman"/>
          <w:color w:val="000000" w:themeColor="text1"/>
          <w:sz w:val="24"/>
        </w:rPr>
        <w:t xml:space="preserve">к рабочей программе дисциплины </w:t>
      </w:r>
    </w:p>
    <w:p w14:paraId="14A27955" w14:textId="77777777" w:rsidR="00EE567F" w:rsidRPr="00483FDC" w:rsidRDefault="00EE567F" w:rsidP="00202AC9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14:paraId="3815661B" w14:textId="77777777" w:rsidR="00EE567F" w:rsidRPr="00483FDC" w:rsidRDefault="00EE567F" w:rsidP="00202AC9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14:paraId="27FAE470" w14:textId="77777777" w:rsidR="00EE567F" w:rsidRPr="00483FDC" w:rsidRDefault="00EE567F" w:rsidP="00202AC9">
      <w:pPr>
        <w:spacing w:after="0"/>
        <w:jc w:val="both"/>
        <w:rPr>
          <w:color w:val="000000" w:themeColor="text1"/>
        </w:rPr>
      </w:pPr>
    </w:p>
    <w:p w14:paraId="5F1A733A" w14:textId="77777777" w:rsidR="00EE567F" w:rsidRPr="00483FDC" w:rsidRDefault="00EE567F" w:rsidP="00202AC9">
      <w:pPr>
        <w:spacing w:after="0"/>
        <w:jc w:val="both"/>
        <w:rPr>
          <w:color w:val="000000" w:themeColor="text1"/>
        </w:rPr>
      </w:pPr>
    </w:p>
    <w:p w14:paraId="14C37068" w14:textId="77777777" w:rsidR="00CF1A5A" w:rsidRPr="00483FDC" w:rsidRDefault="00AA4D86" w:rsidP="00202AC9">
      <w:pPr>
        <w:spacing w:after="0"/>
        <w:jc w:val="center"/>
        <w:rPr>
          <w:b/>
          <w:color w:val="000000" w:themeColor="text1"/>
          <w:sz w:val="28"/>
          <w:szCs w:val="28"/>
        </w:rPr>
      </w:pPr>
      <w:r w:rsidRPr="00483FD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ОЦЕНОЧНЫЕ МАТЕРИАЛЫ </w:t>
      </w:r>
      <w:r w:rsidR="00CF1A5A" w:rsidRPr="00483FD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ДЛЯ ПРОМЕЖУТОЧНОЙ АТТЕСТАЦИИ</w:t>
      </w:r>
    </w:p>
    <w:p w14:paraId="28BC14AF" w14:textId="17A892CA" w:rsidR="00CF1A5A" w:rsidRPr="00483FDC" w:rsidRDefault="00CF1A5A" w:rsidP="00202AC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83FD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 ДИСЦИПЛИНЕ (МОДУЛЮ)</w:t>
      </w:r>
    </w:p>
    <w:p w14:paraId="5FB97338" w14:textId="77777777" w:rsidR="00A20556" w:rsidRPr="00483FDC" w:rsidRDefault="00A20556" w:rsidP="00202AC9">
      <w:pPr>
        <w:spacing w:after="0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</w:p>
    <w:p w14:paraId="52723B50" w14:textId="4431B988" w:rsidR="00CF1A5A" w:rsidRPr="00483FDC" w:rsidRDefault="00124D07" w:rsidP="00FB30B5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Бесстыковой путь</w:t>
      </w:r>
    </w:p>
    <w:p w14:paraId="3D15541A" w14:textId="175E841A" w:rsidR="00CF1A5A" w:rsidRPr="00483FDC" w:rsidRDefault="00CF1A5A" w:rsidP="00202AC9">
      <w:pPr>
        <w:spacing w:after="0"/>
        <w:jc w:val="center"/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</w:pPr>
      <w:r w:rsidRPr="00483FDC"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t>(наименование дисциплины(модуля)</w:t>
      </w:r>
    </w:p>
    <w:p w14:paraId="4D7DD6DD" w14:textId="61EF8DA0" w:rsidR="00CF1A5A" w:rsidRDefault="00CF1A5A" w:rsidP="00202AC9">
      <w:pPr>
        <w:spacing w:after="0"/>
        <w:jc w:val="center"/>
        <w:rPr>
          <w:rFonts w:ascii="Times New Roman" w:hAnsi="Times New Roman" w:cs="Times New Roman"/>
          <w:color w:val="000000" w:themeColor="text1"/>
          <w:szCs w:val="24"/>
        </w:rPr>
      </w:pPr>
      <w:r w:rsidRPr="00483FDC">
        <w:rPr>
          <w:rFonts w:ascii="Times New Roman" w:hAnsi="Times New Roman" w:cs="Times New Roman"/>
          <w:color w:val="000000" w:themeColor="text1"/>
          <w:szCs w:val="24"/>
        </w:rPr>
        <w:t>Направление подготовки / специальность</w:t>
      </w:r>
    </w:p>
    <w:p w14:paraId="3E191DC0" w14:textId="77777777" w:rsidR="00FB30B5" w:rsidRPr="00483FDC" w:rsidRDefault="00FB30B5" w:rsidP="00202AC9">
      <w:pPr>
        <w:spacing w:after="0"/>
        <w:jc w:val="center"/>
        <w:rPr>
          <w:rFonts w:ascii="Times New Roman" w:hAnsi="Times New Roman" w:cs="Times New Roman"/>
          <w:color w:val="000000" w:themeColor="text1"/>
          <w:szCs w:val="24"/>
        </w:rPr>
      </w:pPr>
    </w:p>
    <w:p w14:paraId="4ABC300C" w14:textId="58E8AC9A" w:rsidR="00A20556" w:rsidRPr="00483FDC" w:rsidRDefault="00A20556" w:rsidP="00FB30B5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483FDC">
        <w:rPr>
          <w:rFonts w:ascii="Times New Roman" w:hAnsi="Times New Roman"/>
          <w:color w:val="000000" w:themeColor="text1"/>
          <w:sz w:val="32"/>
          <w:szCs w:val="32"/>
        </w:rPr>
        <w:t>23.05.0</w:t>
      </w:r>
      <w:r w:rsidR="0048455E" w:rsidRPr="00483FDC">
        <w:rPr>
          <w:rFonts w:ascii="Times New Roman" w:hAnsi="Times New Roman"/>
          <w:color w:val="000000" w:themeColor="text1"/>
          <w:sz w:val="32"/>
          <w:szCs w:val="32"/>
        </w:rPr>
        <w:t>6</w:t>
      </w:r>
      <w:r w:rsidRPr="00483FDC">
        <w:rPr>
          <w:rFonts w:ascii="Times New Roman" w:hAnsi="Times New Roman"/>
          <w:color w:val="000000" w:themeColor="text1"/>
          <w:sz w:val="32"/>
          <w:szCs w:val="32"/>
        </w:rPr>
        <w:t xml:space="preserve"> Строительство железных дорог, мостов и транспортных тоннелей</w:t>
      </w:r>
    </w:p>
    <w:p w14:paraId="36B037AD" w14:textId="1FFEA8CC" w:rsidR="00CF1A5A" w:rsidRPr="00483FDC" w:rsidRDefault="00CF1A5A" w:rsidP="00202AC9">
      <w:pPr>
        <w:spacing w:after="0"/>
        <w:jc w:val="center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</w:pPr>
      <w:r w:rsidRPr="00483FD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  <w:t>(код и наименование)</w:t>
      </w:r>
    </w:p>
    <w:p w14:paraId="2154C117" w14:textId="4AF9DF36" w:rsidR="00CF1A5A" w:rsidRDefault="00CF1A5A" w:rsidP="00202AC9">
      <w:pPr>
        <w:spacing w:after="0"/>
        <w:jc w:val="center"/>
        <w:rPr>
          <w:rFonts w:ascii="Times New Roman" w:hAnsi="Times New Roman" w:cs="Times New Roman"/>
          <w:iCs/>
          <w:color w:val="000000" w:themeColor="text1"/>
        </w:rPr>
      </w:pPr>
      <w:r w:rsidRPr="00483FDC">
        <w:rPr>
          <w:rFonts w:ascii="Times New Roman" w:hAnsi="Times New Roman" w:cs="Times New Roman"/>
          <w:iCs/>
          <w:color w:val="000000" w:themeColor="text1"/>
        </w:rPr>
        <w:t>Направленность (профиль)/специализация</w:t>
      </w:r>
    </w:p>
    <w:p w14:paraId="6EF4F50E" w14:textId="77777777" w:rsidR="00FB30B5" w:rsidRPr="00483FDC" w:rsidRDefault="00FB30B5" w:rsidP="00202AC9">
      <w:pPr>
        <w:spacing w:after="0"/>
        <w:jc w:val="center"/>
        <w:rPr>
          <w:rFonts w:ascii="Times New Roman" w:hAnsi="Times New Roman" w:cs="Times New Roman"/>
          <w:iCs/>
          <w:color w:val="000000" w:themeColor="text1"/>
        </w:rPr>
      </w:pPr>
    </w:p>
    <w:p w14:paraId="20CFF121" w14:textId="2182940E" w:rsidR="00A20556" w:rsidRPr="00483FDC" w:rsidRDefault="00A20556" w:rsidP="00FB30B5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iCs/>
          <w:color w:val="000000" w:themeColor="text1"/>
          <w:sz w:val="32"/>
          <w:szCs w:val="32"/>
        </w:rPr>
      </w:pPr>
      <w:r w:rsidRPr="00483FDC">
        <w:rPr>
          <w:rFonts w:ascii="Times New Roman" w:hAnsi="Times New Roman" w:cs="Times New Roman"/>
          <w:iCs/>
          <w:color w:val="000000" w:themeColor="text1"/>
          <w:sz w:val="32"/>
          <w:szCs w:val="32"/>
        </w:rPr>
        <w:t>Управление техническим состоянием железнодорожного пути</w:t>
      </w:r>
    </w:p>
    <w:p w14:paraId="147C40F0" w14:textId="079E5B4D" w:rsidR="00CF1A5A" w:rsidRPr="00483FDC" w:rsidRDefault="00CF1A5A" w:rsidP="00202AC9">
      <w:pPr>
        <w:spacing w:after="0"/>
        <w:jc w:val="center"/>
        <w:rPr>
          <w:rFonts w:ascii="Times New Roman" w:hAnsi="Times New Roman" w:cs="Times New Roman"/>
          <w:color w:val="000000" w:themeColor="text1"/>
          <w:szCs w:val="24"/>
        </w:rPr>
      </w:pPr>
      <w:r w:rsidRPr="00483FD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  <w:t>(наименование)</w:t>
      </w:r>
    </w:p>
    <w:p w14:paraId="7DD40269" w14:textId="77777777" w:rsidR="00EE567F" w:rsidRPr="00483FDC" w:rsidRDefault="00EE567F" w:rsidP="00202AC9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FDC"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14:paraId="496D846F" w14:textId="77777777" w:rsidR="00EE567F" w:rsidRPr="00202AC9" w:rsidRDefault="00EE567F" w:rsidP="00202AC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202AC9">
        <w:rPr>
          <w:rFonts w:ascii="Times New Roman" w:hAnsi="Times New Roman" w:cs="Times New Roman"/>
          <w:b/>
          <w:color w:val="000000" w:themeColor="text1"/>
          <w:sz w:val="28"/>
          <w:szCs w:val="24"/>
        </w:rPr>
        <w:lastRenderedPageBreak/>
        <w:t>Содержание</w:t>
      </w:r>
    </w:p>
    <w:p w14:paraId="097E6DC5" w14:textId="6A3AA160" w:rsidR="00B24C1F" w:rsidRPr="00202AC9" w:rsidRDefault="00EA0440" w:rsidP="00202AC9">
      <w:pPr>
        <w:pStyle w:val="a6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202AC9">
        <w:rPr>
          <w:rFonts w:ascii="Times New Roman" w:hAnsi="Times New Roman"/>
          <w:color w:val="000000" w:themeColor="text1"/>
          <w:sz w:val="28"/>
          <w:szCs w:val="24"/>
        </w:rPr>
        <w:t>Пояснительная записка</w:t>
      </w:r>
      <w:r w:rsidR="00202AC9" w:rsidRPr="00202AC9">
        <w:rPr>
          <w:rFonts w:ascii="Times New Roman" w:hAnsi="Times New Roman"/>
          <w:color w:val="000000" w:themeColor="text1"/>
          <w:sz w:val="28"/>
          <w:szCs w:val="24"/>
        </w:rPr>
        <w:t>.</w:t>
      </w:r>
    </w:p>
    <w:p w14:paraId="5245D111" w14:textId="6A7D24D8" w:rsidR="00B24C1F" w:rsidRPr="00202AC9" w:rsidRDefault="00EE567F" w:rsidP="00202AC9">
      <w:pPr>
        <w:pStyle w:val="a6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202AC9">
        <w:rPr>
          <w:rFonts w:ascii="Times New Roman" w:hAnsi="Times New Roman"/>
          <w:color w:val="000000" w:themeColor="text1"/>
          <w:sz w:val="28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202AC9">
        <w:rPr>
          <w:rFonts w:ascii="Times New Roman" w:hAnsi="Times New Roman"/>
          <w:bCs/>
          <w:iCs/>
          <w:color w:val="000000" w:themeColor="text1"/>
          <w:sz w:val="28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202AC9" w:rsidRDefault="007D68E0" w:rsidP="00202AC9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202AC9">
        <w:rPr>
          <w:rFonts w:ascii="Times New Roman" w:hAnsi="Times New Roman"/>
          <w:color w:val="000000" w:themeColor="text1"/>
          <w:sz w:val="28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202AC9">
        <w:rPr>
          <w:rFonts w:ascii="Times New Roman" w:hAnsi="Times New Roman"/>
          <w:color w:val="000000" w:themeColor="text1"/>
          <w:sz w:val="28"/>
          <w:szCs w:val="24"/>
        </w:rPr>
        <w:t>.</w:t>
      </w:r>
    </w:p>
    <w:p w14:paraId="4E5A35EE" w14:textId="4CC15B73" w:rsidR="0048455E" w:rsidRPr="00483FDC" w:rsidRDefault="0048455E" w:rsidP="00202AC9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83FDC">
        <w:rPr>
          <w:rFonts w:ascii="Times New Roman" w:hAnsi="Times New Roman"/>
          <w:color w:val="000000" w:themeColor="text1"/>
          <w:sz w:val="24"/>
          <w:szCs w:val="24"/>
        </w:rPr>
        <w:br w:type="page"/>
      </w:r>
    </w:p>
    <w:p w14:paraId="276A3F65" w14:textId="77777777" w:rsidR="00EE567F" w:rsidRPr="00483FDC" w:rsidRDefault="00C7490E" w:rsidP="00202AC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83F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483F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483F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292EDCD9" w:rsidR="00D90422" w:rsidRPr="00483FDC" w:rsidRDefault="002C5147" w:rsidP="00202AC9">
      <w:pPr>
        <w:pStyle w:val="s1"/>
        <w:spacing w:before="0" w:beforeAutospacing="0" w:after="0" w:afterAutospacing="0" w:line="276" w:lineRule="auto"/>
        <w:ind w:firstLine="567"/>
        <w:jc w:val="both"/>
        <w:rPr>
          <w:color w:val="000000" w:themeColor="text1"/>
        </w:rPr>
      </w:pPr>
      <w:r w:rsidRPr="00483FDC">
        <w:rPr>
          <w:color w:val="000000" w:themeColor="text1"/>
        </w:rPr>
        <w:t>Цель промежуточной аттестации</w:t>
      </w:r>
      <w:r w:rsidR="00D90422" w:rsidRPr="00483FDC">
        <w:rPr>
          <w:color w:val="000000" w:themeColor="text1"/>
        </w:rPr>
        <w:t xml:space="preserve"> </w:t>
      </w:r>
      <w:r w:rsidRPr="00483FDC">
        <w:rPr>
          <w:color w:val="000000" w:themeColor="text1"/>
        </w:rPr>
        <w:t xml:space="preserve">– </w:t>
      </w:r>
      <w:r w:rsidR="00D90422" w:rsidRPr="00483FDC">
        <w:rPr>
          <w:color w:val="000000" w:themeColor="text1"/>
        </w:rPr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D580034" w14:textId="7FC7696A" w:rsidR="00500389" w:rsidRDefault="00AC15ED" w:rsidP="00202AC9">
      <w:pPr>
        <w:pStyle w:val="s1"/>
        <w:spacing w:before="0" w:beforeAutospacing="0" w:after="0" w:afterAutospacing="0" w:line="276" w:lineRule="auto"/>
        <w:ind w:firstLine="567"/>
        <w:jc w:val="center"/>
        <w:rPr>
          <w:color w:val="000000" w:themeColor="text1"/>
        </w:rPr>
      </w:pPr>
      <w:bookmarkStart w:id="0" w:name="_Hlk65245582"/>
      <w:r w:rsidRPr="00483FDC">
        <w:rPr>
          <w:color w:val="000000" w:themeColor="text1"/>
        </w:rPr>
        <w:t>Формы промежуточной аттестации:</w:t>
      </w:r>
    </w:p>
    <w:p w14:paraId="6CEA8FA9" w14:textId="2FD3CA6D" w:rsidR="00AC15ED" w:rsidRDefault="00500389" w:rsidP="00202AC9">
      <w:pPr>
        <w:pStyle w:val="s1"/>
        <w:spacing w:before="0" w:beforeAutospacing="0" w:after="0" w:afterAutospacing="0" w:line="276" w:lineRule="auto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Очная форма обучения:</w:t>
      </w:r>
      <w:r w:rsidR="009A56B7">
        <w:rPr>
          <w:color w:val="000000" w:themeColor="text1"/>
        </w:rPr>
        <w:t xml:space="preserve"> зачет </w:t>
      </w:r>
      <w:r w:rsidR="000E18EB">
        <w:rPr>
          <w:color w:val="000000" w:themeColor="text1"/>
        </w:rPr>
        <w:t>с оценкой 9</w:t>
      </w:r>
      <w:r w:rsidR="009A56B7">
        <w:rPr>
          <w:color w:val="000000" w:themeColor="text1"/>
        </w:rPr>
        <w:t xml:space="preserve"> семестр.</w:t>
      </w:r>
    </w:p>
    <w:p w14:paraId="7D1E4990" w14:textId="6925E6F8" w:rsidR="00500389" w:rsidRPr="00483FDC" w:rsidRDefault="00500389" w:rsidP="00202AC9">
      <w:pPr>
        <w:pStyle w:val="s1"/>
        <w:spacing w:before="0" w:beforeAutospacing="0" w:after="0" w:afterAutospacing="0" w:line="276" w:lineRule="auto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Заочная форма обучения:</w:t>
      </w:r>
      <w:r w:rsidR="009A56B7">
        <w:rPr>
          <w:color w:val="000000" w:themeColor="text1"/>
        </w:rPr>
        <w:t xml:space="preserve"> </w:t>
      </w:r>
      <w:r w:rsidR="000E18EB">
        <w:rPr>
          <w:color w:val="000000" w:themeColor="text1"/>
        </w:rPr>
        <w:t>зачет с оценкой 5</w:t>
      </w:r>
      <w:r w:rsidR="006712D9">
        <w:rPr>
          <w:color w:val="000000" w:themeColor="text1"/>
        </w:rPr>
        <w:t xml:space="preserve"> курс</w:t>
      </w:r>
      <w:r w:rsidR="009A56B7">
        <w:rPr>
          <w:color w:val="000000" w:themeColor="text1"/>
        </w:rPr>
        <w:t>.</w:t>
      </w:r>
    </w:p>
    <w:bookmarkEnd w:id="0"/>
    <w:p w14:paraId="0FA3095D" w14:textId="77777777" w:rsidR="00D90422" w:rsidRPr="00483FDC" w:rsidRDefault="00D90422" w:rsidP="00202AC9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483FDC">
        <w:rPr>
          <w:rFonts w:ascii="Times New Roman" w:hAnsi="Times New Roman" w:cs="Times New Roman"/>
          <w:color w:val="000000" w:themeColor="text1"/>
          <w:sz w:val="24"/>
          <w:szCs w:val="24"/>
        </w:rPr>
        <w:t>Перечень компетенций, формируемых в процессе освоения дисциплины</w:t>
      </w:r>
    </w:p>
    <w:p w14:paraId="4620256A" w14:textId="4431EF80" w:rsidR="007419C7" w:rsidRPr="00483FDC" w:rsidRDefault="007419C7" w:rsidP="00202AC9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bookmarkStart w:id="1" w:name="_Hlk6507541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C41FC3" w:rsidRPr="00202AC9" w14:paraId="1CCA0EF9" w14:textId="1454AEFF" w:rsidTr="00C41FC3">
        <w:tc>
          <w:tcPr>
            <w:tcW w:w="2500" w:type="pct"/>
            <w:vAlign w:val="center"/>
          </w:tcPr>
          <w:p w14:paraId="5A482541" w14:textId="77777777" w:rsidR="00C41FC3" w:rsidRPr="00202AC9" w:rsidRDefault="00C41FC3" w:rsidP="00202A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0"/>
              </w:rPr>
            </w:pPr>
            <w:r w:rsidRPr="00202A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0"/>
              </w:rPr>
              <w:t>Код и наименование компетенции</w:t>
            </w:r>
          </w:p>
        </w:tc>
        <w:tc>
          <w:tcPr>
            <w:tcW w:w="2500" w:type="pct"/>
          </w:tcPr>
          <w:p w14:paraId="0FCA1D0B" w14:textId="0F1441A0" w:rsidR="00C41FC3" w:rsidRPr="00202AC9" w:rsidRDefault="00C41FC3" w:rsidP="00202A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0"/>
              </w:rPr>
            </w:pPr>
            <w:r w:rsidRPr="00C41FC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0"/>
              </w:rPr>
              <w:t>Код индикатора достижения компетенции</w:t>
            </w:r>
          </w:p>
        </w:tc>
      </w:tr>
      <w:tr w:rsidR="00C41FC3" w:rsidRPr="00202AC9" w14:paraId="252CD071" w14:textId="57C8EF82" w:rsidTr="00C41FC3">
        <w:tc>
          <w:tcPr>
            <w:tcW w:w="2500" w:type="pct"/>
            <w:vAlign w:val="center"/>
          </w:tcPr>
          <w:p w14:paraId="0EAD3090" w14:textId="191A2BC1" w:rsidR="00C41FC3" w:rsidRPr="00202AC9" w:rsidRDefault="00EF38AD" w:rsidP="00202AC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</w:pPr>
            <w:r w:rsidRPr="00EF38AD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  <w:t xml:space="preserve">ПК-2: </w:t>
            </w:r>
            <w:r w:rsidR="0045076E" w:rsidRPr="0045076E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  <w:t>Способен производить анализ, проектирование и расчет элементов железнодорожного пути и земляного полотна</w:t>
            </w:r>
          </w:p>
        </w:tc>
        <w:tc>
          <w:tcPr>
            <w:tcW w:w="2500" w:type="pct"/>
          </w:tcPr>
          <w:p w14:paraId="1FF49701" w14:textId="0FCBA420" w:rsidR="00C41FC3" w:rsidRDefault="00EF38AD" w:rsidP="00C41F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</w:pPr>
            <w:r w:rsidRPr="00EF38AD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  <w:t>ПК-2.1</w:t>
            </w:r>
            <w:proofErr w:type="gramStart"/>
            <w:r w:rsidRPr="00EF38AD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  <w:t>: Выполняет</w:t>
            </w:r>
            <w:proofErr w:type="gramEnd"/>
            <w:r w:rsidRPr="00EF38AD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  <w:t xml:space="preserve"> анализ, проектирование и расчет элементов железнодорожного пути в соответствии с требованиями нормативно-технической документацией </w:t>
            </w:r>
          </w:p>
          <w:p w14:paraId="126411C1" w14:textId="77777777" w:rsidR="00EF38AD" w:rsidRPr="00C41FC3" w:rsidRDefault="00EF38AD" w:rsidP="00C41F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</w:pPr>
          </w:p>
          <w:p w14:paraId="52993720" w14:textId="11A48C65" w:rsidR="00C41FC3" w:rsidRPr="00202AC9" w:rsidRDefault="00EF38AD" w:rsidP="00C41F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</w:pPr>
            <w:r w:rsidRPr="00EF38AD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  <w:t>ПК-2.3</w:t>
            </w:r>
            <w:proofErr w:type="gramStart"/>
            <w:r w:rsidRPr="00EF38AD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  <w:t>: Применяет</w:t>
            </w:r>
            <w:proofErr w:type="gramEnd"/>
            <w:r w:rsidRPr="00EF38AD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  <w:t xml:space="preserve"> современное программное обеспечение для расчета и моделирования работы элементов железнодорожного пути и земляного полотна</w:t>
            </w:r>
          </w:p>
        </w:tc>
      </w:tr>
    </w:tbl>
    <w:p w14:paraId="3033B542" w14:textId="77777777" w:rsidR="009E1016" w:rsidRPr="00483FDC" w:rsidRDefault="009E1016" w:rsidP="00202AC9">
      <w:pPr>
        <w:spacing w:after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14:paraId="5F726F3B" w14:textId="25A4F2DD" w:rsidR="00AA4D86" w:rsidRPr="00483FDC" w:rsidRDefault="00AA4D86" w:rsidP="00202AC9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483FDC">
        <w:rPr>
          <w:rFonts w:ascii="Times New Roman" w:eastAsia="Times New Roman" w:hAnsi="Times New Roman"/>
          <w:color w:val="000000" w:themeColor="text1"/>
          <w:sz w:val="24"/>
          <w:szCs w:val="24"/>
        </w:rPr>
        <w:t>Результаты обучения по дисциплине, соотнесенные с планируемыми результатами освоения образовательной программы</w:t>
      </w:r>
    </w:p>
    <w:p w14:paraId="034D5379" w14:textId="77777777" w:rsidR="007419C7" w:rsidRPr="00483FDC" w:rsidRDefault="007419C7" w:rsidP="00202AC9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3628"/>
        <w:gridCol w:w="4667"/>
        <w:gridCol w:w="1900"/>
      </w:tblGrid>
      <w:tr w:rsidR="00483FDC" w:rsidRPr="006318DB" w14:paraId="32E1CDAF" w14:textId="77777777" w:rsidTr="006318DB">
        <w:tc>
          <w:tcPr>
            <w:tcW w:w="1779" w:type="pct"/>
            <w:vAlign w:val="center"/>
          </w:tcPr>
          <w:p w14:paraId="2395C3E1" w14:textId="4E650561" w:rsidR="007419C7" w:rsidRPr="006318DB" w:rsidRDefault="006318DB" w:rsidP="006318D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bookmarkStart w:id="2" w:name="_Hlk65237892"/>
            <w:r w:rsidRPr="006318D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2289" w:type="pct"/>
            <w:vAlign w:val="center"/>
          </w:tcPr>
          <w:p w14:paraId="4388614F" w14:textId="77777777" w:rsidR="007419C7" w:rsidRPr="006318DB" w:rsidRDefault="007419C7" w:rsidP="006318D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Результаты обучения по дисциплине</w:t>
            </w:r>
          </w:p>
        </w:tc>
        <w:tc>
          <w:tcPr>
            <w:tcW w:w="932" w:type="pct"/>
            <w:vAlign w:val="center"/>
          </w:tcPr>
          <w:p w14:paraId="6209F3FB" w14:textId="77777777" w:rsidR="007419C7" w:rsidRPr="006318DB" w:rsidRDefault="007419C7" w:rsidP="006318D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Оценочные материалы</w:t>
            </w:r>
          </w:p>
        </w:tc>
      </w:tr>
      <w:tr w:rsidR="006318DB" w:rsidRPr="006318DB" w14:paraId="0B52571E" w14:textId="77777777" w:rsidTr="006318DB">
        <w:tc>
          <w:tcPr>
            <w:tcW w:w="1779" w:type="pct"/>
            <w:vMerge w:val="restart"/>
          </w:tcPr>
          <w:p w14:paraId="1B9C82D3" w14:textId="51246B9F" w:rsidR="006318DB" w:rsidRPr="006318DB" w:rsidRDefault="00E77E2E" w:rsidP="006318DB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77E2E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ПК-2.1</w:t>
            </w:r>
            <w:proofErr w:type="gramStart"/>
            <w:r w:rsidRPr="00E77E2E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: Выполняет</w:t>
            </w:r>
            <w:proofErr w:type="gramEnd"/>
            <w:r w:rsidRPr="00E77E2E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анализ, проектирование и расчет элементов железнодорожного пути в соответствии с требованиями нормативно-технической документацией</w:t>
            </w:r>
          </w:p>
        </w:tc>
        <w:tc>
          <w:tcPr>
            <w:tcW w:w="2289" w:type="pct"/>
          </w:tcPr>
          <w:p w14:paraId="5E53A0BB" w14:textId="2E374FC3" w:rsidR="006318DB" w:rsidRPr="006318DB" w:rsidRDefault="006318DB" w:rsidP="00EC039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знает: </w:t>
            </w:r>
            <w:r w:rsidR="00EC0394" w:rsidRPr="00EC0394">
              <w:rPr>
                <w:rFonts w:ascii="Times New Roman" w:hAnsi="Times New Roman" w:cs="Times New Roman"/>
                <w:sz w:val="24"/>
                <w:szCs w:val="24"/>
              </w:rPr>
              <w:t>элемент</w:t>
            </w:r>
            <w:r w:rsidR="00EC039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EC0394" w:rsidRPr="00EC0394">
              <w:rPr>
                <w:rFonts w:ascii="Times New Roman" w:hAnsi="Times New Roman" w:cs="Times New Roman"/>
                <w:sz w:val="24"/>
                <w:szCs w:val="24"/>
              </w:rPr>
              <w:t xml:space="preserve"> железнодорожного пути</w:t>
            </w:r>
            <w:r w:rsidR="00EC03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C0394" w:rsidRPr="00EC0394">
              <w:rPr>
                <w:rFonts w:ascii="Times New Roman" w:hAnsi="Times New Roman" w:cs="Times New Roman"/>
                <w:sz w:val="24"/>
                <w:szCs w:val="24"/>
              </w:rPr>
              <w:t>требования нормативно-технической документаци</w:t>
            </w:r>
            <w:r w:rsidR="00EC039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932" w:type="pct"/>
          </w:tcPr>
          <w:p w14:paraId="0975E802" w14:textId="2FFD99A8" w:rsidR="006318DB" w:rsidRPr="006318DB" w:rsidRDefault="006318DB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Вопросы (1-</w:t>
            </w:r>
            <w:r w:rsidR="009F5A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9F5AC3" w:rsidRPr="006318DB" w14:paraId="5464FF87" w14:textId="77777777" w:rsidTr="006318DB">
        <w:tc>
          <w:tcPr>
            <w:tcW w:w="1779" w:type="pct"/>
            <w:vMerge/>
          </w:tcPr>
          <w:p w14:paraId="70E4CAD3" w14:textId="77777777" w:rsidR="009F5AC3" w:rsidRPr="006318DB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89" w:type="pct"/>
          </w:tcPr>
          <w:p w14:paraId="1445F1F2" w14:textId="418BF288" w:rsidR="009F5AC3" w:rsidRPr="006318DB" w:rsidRDefault="009F5AC3" w:rsidP="00EC039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умеет: </w:t>
            </w:r>
            <w:r w:rsidR="00EC039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C0394" w:rsidRPr="00EC0394">
              <w:rPr>
                <w:rFonts w:ascii="Times New Roman" w:hAnsi="Times New Roman" w:cs="Times New Roman"/>
                <w:sz w:val="24"/>
                <w:szCs w:val="24"/>
              </w:rPr>
              <w:t>ыполня</w:t>
            </w:r>
            <w:r w:rsidR="00EC0394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EC0394" w:rsidRPr="00EC0394">
              <w:rPr>
                <w:rFonts w:ascii="Times New Roman" w:hAnsi="Times New Roman" w:cs="Times New Roman"/>
                <w:sz w:val="24"/>
                <w:szCs w:val="24"/>
              </w:rPr>
              <w:t xml:space="preserve"> анализ, проектирование и расчет элементов железнодорожного пути</w:t>
            </w:r>
          </w:p>
        </w:tc>
        <w:tc>
          <w:tcPr>
            <w:tcW w:w="932" w:type="pct"/>
          </w:tcPr>
          <w:p w14:paraId="21159795" w14:textId="10A98405" w:rsidR="009F5AC3" w:rsidRPr="006318DB" w:rsidRDefault="009F5AC3" w:rsidP="006C0D5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Вопросы (1-</w:t>
            </w:r>
            <w:r w:rsidR="006C0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E35DBC" w:rsidRPr="006318DB" w14:paraId="1FBC3421" w14:textId="77777777" w:rsidTr="006318DB">
        <w:tc>
          <w:tcPr>
            <w:tcW w:w="1779" w:type="pct"/>
            <w:vMerge/>
          </w:tcPr>
          <w:p w14:paraId="41ABB410" w14:textId="77777777" w:rsidR="00E35DBC" w:rsidRPr="006318DB" w:rsidRDefault="00E35DBC" w:rsidP="00E35DBC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89" w:type="pct"/>
          </w:tcPr>
          <w:p w14:paraId="7327915E" w14:textId="0EF3ABA7" w:rsidR="00E35DBC" w:rsidRPr="006318DB" w:rsidRDefault="00E35DBC" w:rsidP="00EC039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владеет: </w:t>
            </w:r>
            <w:r w:rsidR="00EC0394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программным обеспечением для </w:t>
            </w:r>
            <w:r w:rsidR="00EC0394" w:rsidRPr="00EC0394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 w:rsidR="00EC039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C0394" w:rsidRPr="00EC0394">
              <w:rPr>
                <w:rFonts w:ascii="Times New Roman" w:hAnsi="Times New Roman" w:cs="Times New Roman"/>
                <w:sz w:val="24"/>
                <w:szCs w:val="24"/>
              </w:rPr>
              <w:t>, проектировани</w:t>
            </w:r>
            <w:r w:rsidR="00EC039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EC0394" w:rsidRPr="00EC0394">
              <w:rPr>
                <w:rFonts w:ascii="Times New Roman" w:hAnsi="Times New Roman" w:cs="Times New Roman"/>
                <w:sz w:val="24"/>
                <w:szCs w:val="24"/>
              </w:rPr>
              <w:t xml:space="preserve"> и расчет</w:t>
            </w:r>
            <w:r w:rsidR="00EC039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C0394" w:rsidRPr="00EC0394">
              <w:rPr>
                <w:rFonts w:ascii="Times New Roman" w:hAnsi="Times New Roman" w:cs="Times New Roman"/>
                <w:sz w:val="24"/>
                <w:szCs w:val="24"/>
              </w:rPr>
              <w:t xml:space="preserve"> элементов железнодорожного пути</w:t>
            </w:r>
          </w:p>
        </w:tc>
        <w:tc>
          <w:tcPr>
            <w:tcW w:w="932" w:type="pct"/>
          </w:tcPr>
          <w:p w14:paraId="454268D3" w14:textId="1D3B0903" w:rsidR="00E35DBC" w:rsidRPr="006318DB" w:rsidRDefault="00E35DBC" w:rsidP="006C0D5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Вопросы (1-</w:t>
            </w:r>
            <w:r w:rsidR="006C0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6C0D55" w:rsidRPr="006318DB" w14:paraId="1FB3B9A7" w14:textId="77777777" w:rsidTr="006318DB">
        <w:tc>
          <w:tcPr>
            <w:tcW w:w="1779" w:type="pct"/>
            <w:vMerge w:val="restart"/>
          </w:tcPr>
          <w:p w14:paraId="0C49D07D" w14:textId="34DB253C" w:rsidR="006C0D55" w:rsidRPr="006318DB" w:rsidRDefault="006C0D55" w:rsidP="006C0D5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E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ПК-2.3</w:t>
            </w:r>
            <w:proofErr w:type="gramStart"/>
            <w:r w:rsidRPr="00E77E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Применяет</w:t>
            </w:r>
            <w:proofErr w:type="gramEnd"/>
            <w:r w:rsidRPr="00E77E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современное программное обеспечение для расчета и моделирования работы элементов железнодорожного пути и земляного полотна</w:t>
            </w:r>
          </w:p>
        </w:tc>
        <w:tc>
          <w:tcPr>
            <w:tcW w:w="2289" w:type="pct"/>
          </w:tcPr>
          <w:p w14:paraId="06CFF9B8" w14:textId="5947298B" w:rsidR="006C0D55" w:rsidRPr="006318DB" w:rsidRDefault="006C0D55" w:rsidP="006C0D5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знает: </w:t>
            </w:r>
            <w:r w:rsidRPr="00EC0394">
              <w:rPr>
                <w:rFonts w:ascii="Times New Roman" w:hAnsi="Times New Roman" w:cs="Times New Roman"/>
                <w:sz w:val="24"/>
                <w:szCs w:val="24"/>
              </w:rPr>
              <w:t>современное программное обеспечение для расчета и моделирования работы элементов железнодорожного пути и земляного полотна</w:t>
            </w:r>
          </w:p>
        </w:tc>
        <w:tc>
          <w:tcPr>
            <w:tcW w:w="932" w:type="pct"/>
          </w:tcPr>
          <w:p w14:paraId="73ABC50F" w14:textId="02645BE7" w:rsidR="006C0D55" w:rsidRPr="006318DB" w:rsidRDefault="006C0D55" w:rsidP="006C0D5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Вопросы (1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6C0D55" w:rsidRPr="006318DB" w14:paraId="2340C6ED" w14:textId="77777777" w:rsidTr="006318DB">
        <w:tc>
          <w:tcPr>
            <w:tcW w:w="1779" w:type="pct"/>
            <w:vMerge/>
          </w:tcPr>
          <w:p w14:paraId="1142532E" w14:textId="77777777" w:rsidR="006C0D55" w:rsidRPr="006318DB" w:rsidRDefault="006C0D55" w:rsidP="006C0D55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289" w:type="pct"/>
          </w:tcPr>
          <w:p w14:paraId="387DC51B" w14:textId="6397AC9E" w:rsidR="006C0D55" w:rsidRPr="006318DB" w:rsidRDefault="006C0D55" w:rsidP="006C0D5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умеет: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C0394">
              <w:rPr>
                <w:rFonts w:ascii="Times New Roman" w:hAnsi="Times New Roman" w:cs="Times New Roman"/>
                <w:sz w:val="24"/>
                <w:szCs w:val="24"/>
              </w:rPr>
              <w:t>рименя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EC0394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современное программное обеспечение для расчета и моделирования работы элементов железнодорожного пути и земляного полотна</w:t>
            </w:r>
          </w:p>
        </w:tc>
        <w:tc>
          <w:tcPr>
            <w:tcW w:w="932" w:type="pct"/>
          </w:tcPr>
          <w:p w14:paraId="4BFF7BE4" w14:textId="2616F49E" w:rsidR="006C0D55" w:rsidRPr="006318DB" w:rsidRDefault="006C0D55" w:rsidP="006C0D5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Вопросы (1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6C0D55" w:rsidRPr="006318DB" w14:paraId="48F0288B" w14:textId="77777777" w:rsidTr="006318DB">
        <w:tc>
          <w:tcPr>
            <w:tcW w:w="1779" w:type="pct"/>
            <w:vMerge/>
          </w:tcPr>
          <w:p w14:paraId="6AC90022" w14:textId="77777777" w:rsidR="006C0D55" w:rsidRPr="006318DB" w:rsidRDefault="006C0D55" w:rsidP="006C0D55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289" w:type="pct"/>
          </w:tcPr>
          <w:p w14:paraId="3C170945" w14:textId="5FBC3199" w:rsidR="006C0D55" w:rsidRPr="006318DB" w:rsidRDefault="006C0D55" w:rsidP="006C0D5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владеет: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методиками работы в </w:t>
            </w:r>
            <w:r w:rsidRPr="00EC0394">
              <w:rPr>
                <w:rFonts w:ascii="Times New Roman" w:hAnsi="Times New Roman" w:cs="Times New Roman"/>
                <w:sz w:val="24"/>
                <w:szCs w:val="24"/>
              </w:rPr>
              <w:t>современно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C0394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C0394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0394">
              <w:rPr>
                <w:rFonts w:ascii="Times New Roman" w:hAnsi="Times New Roman" w:cs="Times New Roman"/>
                <w:sz w:val="24"/>
                <w:szCs w:val="24"/>
              </w:rPr>
              <w:t xml:space="preserve"> для расчета и моделирования работы элементов железнодорожного пути</w:t>
            </w:r>
          </w:p>
        </w:tc>
        <w:tc>
          <w:tcPr>
            <w:tcW w:w="932" w:type="pct"/>
          </w:tcPr>
          <w:p w14:paraId="5ACB6BB7" w14:textId="10E01CD1" w:rsidR="006C0D55" w:rsidRPr="006318DB" w:rsidRDefault="006C0D55" w:rsidP="006C0D5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Вопросы (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bookmarkEnd w:id="1"/>
      <w:bookmarkEnd w:id="2"/>
    </w:tbl>
    <w:p w14:paraId="528ED878" w14:textId="77777777" w:rsidR="00D71538" w:rsidRPr="00483FDC" w:rsidRDefault="00D71538" w:rsidP="00202AC9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4D1349C3" w14:textId="4889BF47" w:rsidR="00D71538" w:rsidRPr="00483FDC" w:rsidRDefault="00D71538" w:rsidP="00202AC9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483FDC">
        <w:rPr>
          <w:rFonts w:ascii="Times New Roman" w:eastAsia="Times New Roman" w:hAnsi="Times New Roman"/>
          <w:color w:val="000000" w:themeColor="text1"/>
          <w:sz w:val="24"/>
          <w:szCs w:val="24"/>
        </w:rPr>
        <w:t>Промежуточная аттестация (зачет</w:t>
      </w:r>
      <w:r w:rsidR="003E6D9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с оценкой</w:t>
      </w:r>
      <w:r w:rsidRPr="00483FD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) проводится в одной из следующих форм: </w:t>
      </w:r>
    </w:p>
    <w:p w14:paraId="78019354" w14:textId="77777777" w:rsidR="00D71538" w:rsidRPr="00483FDC" w:rsidRDefault="00D71538" w:rsidP="00202AC9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483FDC">
        <w:rPr>
          <w:rFonts w:ascii="Times New Roman" w:eastAsia="Times New Roman" w:hAnsi="Times New Roman"/>
          <w:color w:val="000000" w:themeColor="text1"/>
          <w:sz w:val="24"/>
          <w:szCs w:val="24"/>
        </w:rPr>
        <w:t>1) собеседование;</w:t>
      </w:r>
    </w:p>
    <w:p w14:paraId="27BB123E" w14:textId="4A24476B" w:rsidR="00EB53E1" w:rsidRPr="00483FDC" w:rsidRDefault="00D71538" w:rsidP="00202AC9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483FD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2) выполнение заданий в ЭИОС </w:t>
      </w:r>
      <w:r w:rsidR="0045076E">
        <w:rPr>
          <w:rFonts w:ascii="Times New Roman" w:eastAsia="Times New Roman" w:hAnsi="Times New Roman"/>
          <w:color w:val="000000" w:themeColor="text1"/>
          <w:sz w:val="24"/>
          <w:szCs w:val="24"/>
        </w:rPr>
        <w:t>университета</w:t>
      </w:r>
      <w:r w:rsidRPr="00483FDC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</w:p>
    <w:p w14:paraId="15D5867F" w14:textId="77777777" w:rsidR="00CE39F0" w:rsidRPr="00483FDC" w:rsidRDefault="00CE39F0" w:rsidP="00202AC9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3B958051" w14:textId="77777777" w:rsidR="008E61C5" w:rsidRPr="00483FDC" w:rsidRDefault="008E61C5" w:rsidP="00202AC9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83FDC">
        <w:rPr>
          <w:rFonts w:ascii="Times New Roman" w:hAnsi="Times New Roman"/>
          <w:color w:val="000000" w:themeColor="text1"/>
          <w:sz w:val="24"/>
          <w:szCs w:val="24"/>
        </w:rPr>
        <w:br w:type="page"/>
      </w:r>
    </w:p>
    <w:p w14:paraId="71687685" w14:textId="743A51B1" w:rsidR="008E61C5" w:rsidRPr="00483FDC" w:rsidRDefault="002429A4" w:rsidP="00202AC9">
      <w:pPr>
        <w:spacing w:after="0"/>
        <w:ind w:firstLine="567"/>
        <w:jc w:val="both"/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</w:pPr>
      <w:r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lastRenderedPageBreak/>
        <w:t>2.</w:t>
      </w:r>
      <w:r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 xml:space="preserve">уровень сформированности </w:t>
      </w:r>
      <w:r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>компетенци</w:t>
      </w:r>
      <w:r w:rsidR="00560597"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>й</w:t>
      </w:r>
    </w:p>
    <w:p w14:paraId="4F97B703" w14:textId="77777777" w:rsidR="00183DAF" w:rsidRPr="00483FDC" w:rsidRDefault="00183DAF" w:rsidP="00202AC9">
      <w:pPr>
        <w:spacing w:after="0"/>
        <w:ind w:firstLine="567"/>
        <w:jc w:val="both"/>
        <w:rPr>
          <w:rFonts w:ascii="Times New Roman" w:eastAsia="Times New Roman" w:hAnsi="Times New Roman"/>
          <w:b/>
          <w:bCs/>
          <w:i/>
          <w:iCs/>
          <w:color w:val="000000" w:themeColor="text1"/>
          <w:sz w:val="24"/>
          <w:szCs w:val="24"/>
        </w:rPr>
      </w:pPr>
    </w:p>
    <w:p w14:paraId="0A54E11C" w14:textId="77777777" w:rsidR="00560597" w:rsidRPr="00483FDC" w:rsidRDefault="009B4FAE" w:rsidP="00202AC9">
      <w:pPr>
        <w:framePr w:hSpace="180" w:wrap="around" w:vAnchor="text" w:hAnchor="margin" w:x="216" w:y="161"/>
        <w:spacing w:after="0"/>
        <w:ind w:firstLine="567"/>
        <w:jc w:val="both"/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</w:pPr>
      <w:r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 xml:space="preserve">2.1 </w:t>
      </w:r>
      <w:r w:rsidR="00E55110"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>Типовые вопросы</w:t>
      </w:r>
      <w:r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 xml:space="preserve"> (тестовые задания)</w:t>
      </w:r>
      <w:r w:rsidR="005C143D"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 xml:space="preserve"> для </w:t>
      </w:r>
      <w:r w:rsidR="00DB4A30"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>оценки</w:t>
      </w:r>
      <w:r w:rsidR="005C143D"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 xml:space="preserve"> </w:t>
      </w:r>
      <w:proofErr w:type="spellStart"/>
      <w:r w:rsidR="002103AC"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>знаниевого</w:t>
      </w:r>
      <w:proofErr w:type="spellEnd"/>
      <w:r w:rsidR="002103AC"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 xml:space="preserve"> образовательного результата</w:t>
      </w:r>
    </w:p>
    <w:p w14:paraId="2367E1C6" w14:textId="4E39FAE2" w:rsidR="00FB6084" w:rsidRPr="00483FDC" w:rsidRDefault="00FB6084" w:rsidP="00202AC9">
      <w:pPr>
        <w:framePr w:hSpace="180" w:wrap="around" w:vAnchor="text" w:hAnchor="margin" w:x="216" w:y="161"/>
        <w:spacing w:after="0"/>
        <w:ind w:firstLine="567"/>
        <w:jc w:val="both"/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</w:pPr>
      <w:r w:rsidRPr="00483FDC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 xml:space="preserve">Проверяемый </w:t>
      </w:r>
      <w:r w:rsidR="009E1016" w:rsidRPr="00483FDC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 xml:space="preserve">образовательный </w:t>
      </w:r>
      <w:r w:rsidRPr="00483FDC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>результат: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4894"/>
        <w:gridCol w:w="5301"/>
      </w:tblGrid>
      <w:tr w:rsidR="00483FDC" w:rsidRPr="00410FD4" w14:paraId="0871FF9A" w14:textId="77777777" w:rsidTr="00F1592A">
        <w:tc>
          <w:tcPr>
            <w:tcW w:w="2400" w:type="pct"/>
            <w:vAlign w:val="center"/>
          </w:tcPr>
          <w:p w14:paraId="634D23E5" w14:textId="5753CB4E" w:rsidR="00FB6084" w:rsidRPr="00410FD4" w:rsidRDefault="00531F63" w:rsidP="00F1592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31F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2600" w:type="pct"/>
            <w:vAlign w:val="center"/>
          </w:tcPr>
          <w:p w14:paraId="21670686" w14:textId="77777777" w:rsidR="00FB6084" w:rsidRPr="00410FD4" w:rsidRDefault="00FB6084" w:rsidP="00F1592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Образовательный результат</w:t>
            </w:r>
          </w:p>
        </w:tc>
      </w:tr>
      <w:tr w:rsidR="00AB5CEB" w:rsidRPr="00410FD4" w14:paraId="3B925DD9" w14:textId="77777777" w:rsidTr="00AB5CEB">
        <w:tc>
          <w:tcPr>
            <w:tcW w:w="2400" w:type="pct"/>
            <w:vAlign w:val="center"/>
          </w:tcPr>
          <w:p w14:paraId="18675DE9" w14:textId="18F366AD" w:rsidR="00AB5CEB" w:rsidRPr="00AB5CEB" w:rsidRDefault="003063D5" w:rsidP="00AB5C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063D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ПК-2.1</w:t>
            </w:r>
            <w:proofErr w:type="gramStart"/>
            <w:r w:rsidRPr="003063D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: Выполняет</w:t>
            </w:r>
            <w:proofErr w:type="gramEnd"/>
            <w:r w:rsidRPr="003063D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 xml:space="preserve"> анализ, проектирование и расчет элементов железнодорожного пути в соответствии с требованиями нормативно-технической документацией</w:t>
            </w:r>
          </w:p>
        </w:tc>
        <w:tc>
          <w:tcPr>
            <w:tcW w:w="2600" w:type="pct"/>
            <w:vAlign w:val="center"/>
          </w:tcPr>
          <w:p w14:paraId="6B3DC3ED" w14:textId="5D8DBC40" w:rsidR="00AB5CEB" w:rsidRPr="00AB5CEB" w:rsidRDefault="003063D5" w:rsidP="00AB5CE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063D5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Обучающийся знает: элементы железнодорожного пути, требования нормативно-технической документации</w:t>
            </w:r>
          </w:p>
        </w:tc>
      </w:tr>
      <w:tr w:rsidR="00483FDC" w:rsidRPr="00410FD4" w14:paraId="6DF6057B" w14:textId="77777777" w:rsidTr="003063D5">
        <w:trPr>
          <w:trHeight w:val="365"/>
        </w:trPr>
        <w:tc>
          <w:tcPr>
            <w:tcW w:w="5000" w:type="pct"/>
            <w:gridSpan w:val="2"/>
          </w:tcPr>
          <w:p w14:paraId="3A4146BD" w14:textId="77777777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Впервые идея бесстыкового пути была высказана задолго до первых практических опытов с этой конструкцией русским инженером И.Р. </w:t>
            </w:r>
            <w:proofErr w:type="spellStart"/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Стецевичем</w:t>
            </w:r>
            <w:proofErr w:type="spellEnd"/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...</w:t>
            </w:r>
          </w:p>
          <w:p w14:paraId="754385F7" w14:textId="7E417BFA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1850</w:t>
            </w:r>
          </w:p>
          <w:p w14:paraId="3A77559C" w14:textId="697C0133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1950</w:t>
            </w:r>
          </w:p>
          <w:p w14:paraId="0F1C0556" w14:textId="61D227FF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56F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- 1903</w:t>
            </w:r>
          </w:p>
          <w:p w14:paraId="4105688B" w14:textId="77777777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7886E19" w14:textId="77777777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Первые участки бесстыкового пути появились в начале …</w:t>
            </w:r>
          </w:p>
          <w:p w14:paraId="17F46125" w14:textId="36291E3E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60-х годов XX века</w:t>
            </w:r>
          </w:p>
          <w:p w14:paraId="153F746D" w14:textId="1B5776E8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56F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- 30-х годов XX века</w:t>
            </w:r>
          </w:p>
          <w:p w14:paraId="3E6244FA" w14:textId="20EB5112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40-х годов XX века</w:t>
            </w:r>
          </w:p>
          <w:p w14:paraId="5AFCFA51" w14:textId="05FDE03C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50-х годов XX века</w:t>
            </w:r>
          </w:p>
          <w:p w14:paraId="361BEAEA" w14:textId="77777777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80FE5A7" w14:textId="77777777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Бесстыковой путь в России начали широко внедрять с…</w:t>
            </w:r>
          </w:p>
          <w:p w14:paraId="44EA1EEB" w14:textId="7B462D7C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56F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- 1960 года</w:t>
            </w:r>
          </w:p>
          <w:p w14:paraId="64B102BF" w14:textId="1CBBCF8E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1940 года</w:t>
            </w:r>
          </w:p>
          <w:p w14:paraId="75C3505F" w14:textId="3C02AA7F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1930 года</w:t>
            </w:r>
          </w:p>
          <w:p w14:paraId="60EF376F" w14:textId="6D217A08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1970 года</w:t>
            </w:r>
          </w:p>
          <w:p w14:paraId="542E7EF4" w14:textId="77777777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6C94A7C" w14:textId="77777777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Бесстыковой путь на главных и станционных путях может укладываться…</w:t>
            </w:r>
          </w:p>
          <w:p w14:paraId="433B237B" w14:textId="516D4584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56F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в кривых радиусами не менее 250 м</w:t>
            </w:r>
          </w:p>
          <w:p w14:paraId="4ECCF482" w14:textId="2A39CA41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кривых радиусами не менее 600 м</w:t>
            </w:r>
          </w:p>
          <w:p w14:paraId="27CCFC5D" w14:textId="1AC6D684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любых участках пути на любом балластном основании</w:t>
            </w:r>
          </w:p>
          <w:p w14:paraId="7DFA4D27" w14:textId="72F90506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56F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- в прямых участках </w:t>
            </w:r>
          </w:p>
          <w:p w14:paraId="066EDB6A" w14:textId="77777777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5E429ED" w14:textId="77777777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 Минимальная ширина обочины земляного полотна для линий 1-го, 2-го и 3-го классов</w:t>
            </w:r>
          </w:p>
          <w:p w14:paraId="7D2960AE" w14:textId="6656E882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30 см</w:t>
            </w:r>
          </w:p>
          <w:p w14:paraId="376EEF85" w14:textId="503F56DA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40 см</w:t>
            </w:r>
          </w:p>
          <w:p w14:paraId="35E781FB" w14:textId="44E8FB64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56F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- 50 см</w:t>
            </w:r>
          </w:p>
          <w:p w14:paraId="0D724AA9" w14:textId="594293C2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60 см</w:t>
            </w:r>
          </w:p>
          <w:p w14:paraId="74A6EC04" w14:textId="77777777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2B93F41" w14:textId="77777777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6. Толщина слоя балласта в </w:t>
            </w:r>
            <w:proofErr w:type="spellStart"/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подрельсовой</w:t>
            </w:r>
            <w:proofErr w:type="spellEnd"/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зоне (в кривых - по внутренней нити) без учета песчаной подушки на путях класса 1С, 2С</w:t>
            </w:r>
          </w:p>
          <w:p w14:paraId="57BC665F" w14:textId="5FBF3206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35 см</w:t>
            </w:r>
          </w:p>
          <w:p w14:paraId="71B02878" w14:textId="2BE132AF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40 см</w:t>
            </w:r>
          </w:p>
          <w:p w14:paraId="0E0D7B42" w14:textId="7707D61A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56F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- 45 см</w:t>
            </w:r>
          </w:p>
          <w:p w14:paraId="363E499A" w14:textId="1C0B31E2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50 см</w:t>
            </w:r>
          </w:p>
          <w:p w14:paraId="0E9A5C62" w14:textId="77777777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2D6E15C" w14:textId="77777777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7. Эпюры шпал на путях линий 1 - 3-го классов должны быть: в прямых участках и в кривых радиусом более 1200 м </w:t>
            </w:r>
          </w:p>
          <w:p w14:paraId="18906462" w14:textId="20910594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1800 шт./км</w:t>
            </w:r>
          </w:p>
          <w:p w14:paraId="7667D4E5" w14:textId="44E70AB4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56F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- 1840 шт./км</w:t>
            </w:r>
          </w:p>
          <w:p w14:paraId="085F5878" w14:textId="57808AAD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1850 шт./км</w:t>
            </w:r>
          </w:p>
          <w:p w14:paraId="4CD1B00F" w14:textId="3E6CE433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1900 шт./км</w:t>
            </w:r>
          </w:p>
          <w:p w14:paraId="235C1FB2" w14:textId="77777777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038A6E3" w14:textId="77777777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 Эпюры шпал на путях линий 1 - 3-го классов должны быть в кривых радиусом 1200 м и менее</w:t>
            </w:r>
          </w:p>
          <w:p w14:paraId="38672749" w14:textId="069DEDAF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1900 шт./км</w:t>
            </w:r>
          </w:p>
          <w:p w14:paraId="685AE6AC" w14:textId="0288B70B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1950 шт./км</w:t>
            </w:r>
          </w:p>
          <w:p w14:paraId="02503572" w14:textId="4A022A04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56F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- 2000 шт./км</w:t>
            </w:r>
          </w:p>
          <w:p w14:paraId="5A1F0B89" w14:textId="0247187A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2050 шт./км</w:t>
            </w:r>
          </w:p>
          <w:p w14:paraId="740A7EA7" w14:textId="77777777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1A9D57C" w14:textId="77777777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9. Промежуточные рельсовые скрепления, применяющиеся на бесстыковом пути, должны обеспечивать нагрузки, действующие на узел скрепления от </w:t>
            </w:r>
          </w:p>
          <w:p w14:paraId="7B6FE9F5" w14:textId="77777777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горизонтальных продольных сил</w:t>
            </w:r>
          </w:p>
          <w:p w14:paraId="0F6F5C22" w14:textId="5C9DEF4A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кН</w:t>
            </w:r>
          </w:p>
          <w:p w14:paraId="3E2E4F35" w14:textId="04770939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10 кН</w:t>
            </w:r>
          </w:p>
          <w:p w14:paraId="11A16957" w14:textId="7A543DCF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56F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- 14 кН</w:t>
            </w:r>
          </w:p>
          <w:p w14:paraId="7852F436" w14:textId="3CDC6EEC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30 кН</w:t>
            </w:r>
          </w:p>
          <w:p w14:paraId="216FB202" w14:textId="77777777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50CA9E7" w14:textId="77777777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10. Промежуточные рельсовые скрепления, применяющиеся на бесстыковом пути, должны обеспечивать нагрузки, действующие на узел скрепления от </w:t>
            </w:r>
          </w:p>
          <w:p w14:paraId="61DEDF14" w14:textId="77777777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боковых сил в прямых и в кривых радиусами 500 м и более </w:t>
            </w:r>
          </w:p>
          <w:p w14:paraId="3E20EC24" w14:textId="254FC677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не менее 5 кН </w:t>
            </w:r>
          </w:p>
          <w:p w14:paraId="100FEDCF" w14:textId="343CC6AF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не менее 20 кН</w:t>
            </w:r>
          </w:p>
          <w:p w14:paraId="4E22D1AD" w14:textId="42BA3A87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56F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не менее 50 кН</w:t>
            </w:r>
          </w:p>
          <w:p w14:paraId="79272652" w14:textId="3C417044" w:rsidR="009F5AC3" w:rsidRPr="009F5AC3" w:rsidRDefault="00756FA7" w:rsidP="00756FA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не менее 100 кН</w:t>
            </w:r>
          </w:p>
        </w:tc>
      </w:tr>
      <w:tr w:rsidR="00AB5CEB" w:rsidRPr="00410FD4" w14:paraId="303B0438" w14:textId="05876A4A" w:rsidTr="00AB5CEB">
        <w:trPr>
          <w:trHeight w:val="742"/>
        </w:trPr>
        <w:tc>
          <w:tcPr>
            <w:tcW w:w="2400" w:type="pct"/>
            <w:vAlign w:val="center"/>
          </w:tcPr>
          <w:p w14:paraId="645F1F27" w14:textId="2087CCBE" w:rsidR="00AB5CEB" w:rsidRPr="00AB5CEB" w:rsidRDefault="00AB5CEB" w:rsidP="00AB5CE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B5CEB">
              <w:rPr>
                <w:rFonts w:ascii="Times New Roman" w:hAnsi="Times New Roman" w:cs="Times New Roman"/>
                <w:b/>
                <w:sz w:val="24"/>
              </w:rPr>
              <w:lastRenderedPageBreak/>
              <w:t>ОПК-3.5</w:t>
            </w:r>
            <w:proofErr w:type="gramStart"/>
            <w:r w:rsidRPr="00AB5CEB">
              <w:rPr>
                <w:rFonts w:ascii="Times New Roman" w:hAnsi="Times New Roman" w:cs="Times New Roman"/>
                <w:b/>
                <w:sz w:val="24"/>
              </w:rPr>
              <w:t>: Выполняет</w:t>
            </w:r>
            <w:proofErr w:type="gramEnd"/>
            <w:r w:rsidRPr="00AB5CEB">
              <w:rPr>
                <w:rFonts w:ascii="Times New Roman" w:hAnsi="Times New Roman" w:cs="Times New Roman"/>
                <w:b/>
                <w:sz w:val="24"/>
              </w:rPr>
              <w:t xml:space="preserve"> анализ и выбор различных элементов железнодорожного пути для последующего расчета и проектирования конструкции в целом</w:t>
            </w:r>
          </w:p>
        </w:tc>
        <w:tc>
          <w:tcPr>
            <w:tcW w:w="2600" w:type="pct"/>
            <w:vAlign w:val="center"/>
          </w:tcPr>
          <w:p w14:paraId="37054218" w14:textId="4C459591" w:rsidR="00AB5CEB" w:rsidRPr="00AB5CEB" w:rsidRDefault="003063D5" w:rsidP="00AB5CE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3063D5">
              <w:rPr>
                <w:rFonts w:ascii="Times New Roman" w:hAnsi="Times New Roman" w:cs="Times New Roman"/>
                <w:b/>
                <w:sz w:val="24"/>
              </w:rPr>
              <w:t>Обучающийся знает: современное программное обеспечение для расчета и моделирования работы элементов железнодорожного пути и земляного полотна</w:t>
            </w:r>
          </w:p>
        </w:tc>
      </w:tr>
      <w:tr w:rsidR="00AB5CEB" w:rsidRPr="00410FD4" w14:paraId="0CD7100F" w14:textId="77777777" w:rsidTr="005D1147">
        <w:tc>
          <w:tcPr>
            <w:tcW w:w="5000" w:type="pct"/>
            <w:gridSpan w:val="2"/>
          </w:tcPr>
          <w:p w14:paraId="165494EA" w14:textId="77777777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11. Промежуточные рельсовые скрепления, применяющиеся на бесстыковом пути, должны обеспечивать нагрузки, действующие на узел скрепления от </w:t>
            </w:r>
          </w:p>
          <w:p w14:paraId="45E1A3FB" w14:textId="77777777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боковых сил в прямых и в кривых радиусами менее 500 м</w:t>
            </w:r>
          </w:p>
          <w:p w14:paraId="7C5CBF41" w14:textId="6C996A5C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не менее 5 кН </w:t>
            </w:r>
          </w:p>
          <w:p w14:paraId="0D22101C" w14:textId="535D28F2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не менее 20 кН</w:t>
            </w:r>
          </w:p>
          <w:p w14:paraId="6ED0C06F" w14:textId="44289AFE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не менее 50 кН</w:t>
            </w:r>
          </w:p>
          <w:p w14:paraId="5973605A" w14:textId="75ADED92" w:rsidR="00756FA7" w:rsidRPr="00F21CBB" w:rsidRDefault="00756FA7" w:rsidP="00756FA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1CB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не менее 100 кН</w:t>
            </w:r>
          </w:p>
          <w:p w14:paraId="3A444A9E" w14:textId="77777777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8EF54C8" w14:textId="77777777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12. Анкерные скрепления типа АРС-4, Пандрол-350, КПП-5 при укладке бесстыкового пути должны обеспечивать прижатие рельса к основанию усилием </w:t>
            </w:r>
          </w:p>
          <w:p w14:paraId="40945E23" w14:textId="096981F3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не менее 0,5 кН</w:t>
            </w:r>
          </w:p>
          <w:p w14:paraId="16EC4A9F" w14:textId="5C6E2715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не менее 5 кН</w:t>
            </w:r>
          </w:p>
          <w:p w14:paraId="01F76A71" w14:textId="6CD10DDF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не менее 10 кН</w:t>
            </w:r>
          </w:p>
          <w:p w14:paraId="0BBB18C4" w14:textId="45CF6156" w:rsidR="00756FA7" w:rsidRPr="00F21CBB" w:rsidRDefault="00756FA7" w:rsidP="00756FA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1CB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не менее 20 кН</w:t>
            </w:r>
          </w:p>
          <w:p w14:paraId="23B1D506" w14:textId="77777777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8460C07" w14:textId="77777777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 От чего зависит наибольшая температуры рельсов</w:t>
            </w:r>
          </w:p>
          <w:p w14:paraId="324856BA" w14:textId="4EA1A16E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температура промежуточных рельсовых скреплений</w:t>
            </w:r>
          </w:p>
          <w:p w14:paraId="1C33E847" w14:textId="4E1E6E9E" w:rsidR="00756FA7" w:rsidRPr="00F21CBB" w:rsidRDefault="00756FA7" w:rsidP="00756FA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1CB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температура рельса</w:t>
            </w:r>
          </w:p>
          <w:p w14:paraId="0E62A2F2" w14:textId="5687DB36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температура шпал</w:t>
            </w:r>
          </w:p>
          <w:p w14:paraId="7911C566" w14:textId="115D4CFB" w:rsidR="00756FA7" w:rsidRPr="00F21CBB" w:rsidRDefault="00756FA7" w:rsidP="00756FA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1CB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разность температуры рельса и окружающей среды</w:t>
            </w:r>
          </w:p>
          <w:p w14:paraId="39CECFB1" w14:textId="6D7E67BC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скорости ветра</w:t>
            </w:r>
          </w:p>
          <w:p w14:paraId="4E029A08" w14:textId="77777777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4DC11DA" w14:textId="77777777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14. Величина х</w:t>
            </w:r>
          </w:p>
          <w:p w14:paraId="19A5B615" w14:textId="2209C4EF" w:rsid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D514E">
              <w:object w:dxaOrig="8808" w:dyaOrig="3348" w14:anchorId="1AF0C6D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40.25pt;height:167.25pt" o:ole="">
                  <v:imagedata r:id="rId8" o:title=""/>
                </v:shape>
                <o:OLEObject Type="Embed" ProgID="PBrush" ShapeID="_x0000_i1025" DrawAspect="Content" ObjectID="_1841755214" r:id="rId9"/>
              </w:object>
            </w:r>
          </w:p>
          <w:p w14:paraId="05470DF6" w14:textId="7F94AFE0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площадь рельса</w:t>
            </w:r>
          </w:p>
          <w:p w14:paraId="11EF510A" w14:textId="451760F5" w:rsidR="00756FA7" w:rsidRPr="001D514E" w:rsidRDefault="00756FA7" w:rsidP="00756FA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D514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длина дышащих концов плети</w:t>
            </w:r>
          </w:p>
          <w:p w14:paraId="2504A8BA" w14:textId="2EAC07C2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сопротивление кручению рельсового скрепления</w:t>
            </w:r>
          </w:p>
          <w:p w14:paraId="3EC9B4F9" w14:textId="2E53226B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длина неподвижной части</w:t>
            </w:r>
          </w:p>
          <w:p w14:paraId="5B308048" w14:textId="77777777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EB64376" w14:textId="77777777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 Бесстыковой путь – это</w:t>
            </w:r>
          </w:p>
          <w:p w14:paraId="614708FD" w14:textId="6350D872" w:rsidR="00756FA7" w:rsidRPr="001D514E" w:rsidRDefault="00756FA7" w:rsidP="00756FA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D514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путь со сварными рельсовыми плетями такой длины, при которой, даже в период наибольших изменений температуры рельсов по сравнению с нейтральной, рельс, преодолев сопротивление стыковых скреплений, не сможет преодолеть погонные сопротивления на всей своей длине</w:t>
            </w:r>
          </w:p>
          <w:p w14:paraId="7D30CD50" w14:textId="79C8C017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путь со сварными рельсовыми плетями длиной более 500 м или длиной до перегона, в которых отсутствуют продольные температурные силы</w:t>
            </w:r>
          </w:p>
          <w:p w14:paraId="54417C7C" w14:textId="0D624099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путь со сварными рельсовыми плетями такой длины, при которой изменение температуры не влияет на длину рельсовых плетей, независимо от климатического сезона</w:t>
            </w:r>
          </w:p>
          <w:p w14:paraId="6F5175CA" w14:textId="77777777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320B0EF" w14:textId="77777777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 При каком изменении расстояния между контрольными сечениями участков плетей следует произвести регулировку напряжений</w:t>
            </w:r>
          </w:p>
          <w:p w14:paraId="38307FB1" w14:textId="38311C7C" w:rsidR="00756FA7" w:rsidRPr="001D514E" w:rsidRDefault="00756FA7" w:rsidP="00756FA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D514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более чем на 10 мм</w:t>
            </w:r>
          </w:p>
          <w:p w14:paraId="379F6BFD" w14:textId="76A85B35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более чем на 12 мм</w:t>
            </w:r>
          </w:p>
          <w:p w14:paraId="79FE95B5" w14:textId="0DDA5C26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более чем на 15 мм</w:t>
            </w:r>
          </w:p>
          <w:p w14:paraId="36C247ED" w14:textId="58DD22F5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более чем на 20 мм</w:t>
            </w:r>
          </w:p>
          <w:p w14:paraId="564E1CA6" w14:textId="77777777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DADE612" w14:textId="77777777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17. Оптимальная температура закрепления плетей в Куйбышевской дирекции инфраструктуры</w:t>
            </w:r>
          </w:p>
          <w:p w14:paraId="63600B3E" w14:textId="6317B46C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15±5</w:t>
            </w:r>
          </w:p>
          <w:p w14:paraId="769C2708" w14:textId="68AA7124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20±5</w:t>
            </w:r>
          </w:p>
          <w:p w14:paraId="5F92521E" w14:textId="6675E513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25±5</w:t>
            </w:r>
          </w:p>
          <w:p w14:paraId="0B653E9D" w14:textId="3C931A4A" w:rsidR="00756FA7" w:rsidRPr="001D514E" w:rsidRDefault="00756FA7" w:rsidP="00756FA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D514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- 30±5</w:t>
            </w:r>
          </w:p>
          <w:p w14:paraId="461FCE39" w14:textId="77777777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D373B98" w14:textId="77777777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18. Методы расчета устойчивости бесстыкового пути</w:t>
            </w:r>
          </w:p>
          <w:p w14:paraId="5AF61CB8" w14:textId="5E8ED6C5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метод подвижек</w:t>
            </w:r>
          </w:p>
          <w:p w14:paraId="2EB8AB44" w14:textId="7C6EB80F" w:rsidR="00756FA7" w:rsidRPr="001D514E" w:rsidRDefault="00756FA7" w:rsidP="00756FA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D514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метод дифференциальных уравнений</w:t>
            </w:r>
          </w:p>
          <w:p w14:paraId="7D8F232B" w14:textId="20EFA7E4" w:rsidR="00756FA7" w:rsidRPr="00756FA7" w:rsidRDefault="00756FA7" w:rsidP="00756F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метод нейтральных температур</w:t>
            </w:r>
          </w:p>
          <w:p w14:paraId="77453628" w14:textId="0EC4D50C" w:rsidR="00756FA7" w:rsidRPr="001D514E" w:rsidRDefault="00756FA7" w:rsidP="00756FA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D514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метод конечных элементов</w:t>
            </w:r>
          </w:p>
          <w:p w14:paraId="5C869E6F" w14:textId="77777777" w:rsidR="00AB5CEB" w:rsidRDefault="00756FA7" w:rsidP="00756FA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756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метод аэрофотосъемки</w:t>
            </w:r>
          </w:p>
          <w:p w14:paraId="41B11E19" w14:textId="77777777" w:rsidR="001D514E" w:rsidRDefault="001D514E" w:rsidP="00756FA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6568BDB" w14:textId="77777777" w:rsidR="001D514E" w:rsidRDefault="001D514E" w:rsidP="00756FA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19. От чего зависит длина дышащего участка бесстыкового пути</w:t>
            </w:r>
          </w:p>
          <w:p w14:paraId="199F0A85" w14:textId="0C6FACD9" w:rsidR="001D514E" w:rsidRPr="001D514E" w:rsidRDefault="001D514E" w:rsidP="001D51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51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длина рельсов</w:t>
            </w:r>
          </w:p>
          <w:p w14:paraId="05634478" w14:textId="471DCE72" w:rsidR="001D514E" w:rsidRPr="001D514E" w:rsidRDefault="001D514E" w:rsidP="001D51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51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температура окружающей среды</w:t>
            </w:r>
          </w:p>
          <w:p w14:paraId="4C467341" w14:textId="657EEF90" w:rsidR="001D514E" w:rsidRPr="001D514E" w:rsidRDefault="001D514E" w:rsidP="001D514E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D514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сила прижатия рельсов к подрельсовым опорам</w:t>
            </w:r>
          </w:p>
          <w:p w14:paraId="45C05F47" w14:textId="59F0F58F" w:rsidR="001D514E" w:rsidRPr="001D514E" w:rsidRDefault="001D514E" w:rsidP="001D514E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D514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сила сопротивления балластного слоя</w:t>
            </w:r>
          </w:p>
          <w:p w14:paraId="516D200B" w14:textId="77777777" w:rsidR="001D514E" w:rsidRDefault="001D514E" w:rsidP="001D514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2731E8F" w14:textId="5B999DD5" w:rsidR="001D514E" w:rsidRDefault="001D514E" w:rsidP="001D514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20. От чего зависит величина механических напряжений в рельсовых плетях</w:t>
            </w:r>
          </w:p>
          <w:p w14:paraId="7568489C" w14:textId="77777777" w:rsidR="001D514E" w:rsidRPr="001D514E" w:rsidRDefault="001D514E" w:rsidP="001D51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51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длина рельсов</w:t>
            </w:r>
          </w:p>
          <w:p w14:paraId="3CB681C2" w14:textId="210CCC5A" w:rsidR="001D514E" w:rsidRPr="001D514E" w:rsidRDefault="001D514E" w:rsidP="001D514E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D514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фактическая температура рельсов</w:t>
            </w:r>
          </w:p>
          <w:p w14:paraId="409CB755" w14:textId="6AFF15D7" w:rsidR="001D514E" w:rsidRPr="001D514E" w:rsidRDefault="001D514E" w:rsidP="001D514E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D514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температура закрепления</w:t>
            </w:r>
          </w:p>
          <w:p w14:paraId="57321922" w14:textId="56F5BBC9" w:rsidR="001D514E" w:rsidRDefault="001D514E" w:rsidP="001D51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51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сила сопротивления балластного слоя</w:t>
            </w:r>
          </w:p>
          <w:p w14:paraId="4844A768" w14:textId="1AAF8BF9" w:rsidR="001D514E" w:rsidRPr="00410FD4" w:rsidRDefault="001D514E" w:rsidP="001D51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скорость ветра</w:t>
            </w:r>
          </w:p>
        </w:tc>
      </w:tr>
    </w:tbl>
    <w:p w14:paraId="3E75A159" w14:textId="53FEBB5E" w:rsidR="00995B55" w:rsidRDefault="00995B55" w:rsidP="00202AC9">
      <w:pPr>
        <w:spacing w:after="0"/>
        <w:jc w:val="both"/>
        <w:rPr>
          <w:rFonts w:ascii="Times New Roman" w:eastAsia="Times New Roman" w:hAnsi="Times New Roman"/>
          <w:b/>
          <w:bCs/>
          <w:iCs/>
          <w:color w:val="000000" w:themeColor="text1"/>
          <w:sz w:val="28"/>
          <w:szCs w:val="28"/>
        </w:rPr>
      </w:pPr>
    </w:p>
    <w:p w14:paraId="41BBB4D0" w14:textId="77777777" w:rsidR="00995B55" w:rsidRPr="00483FDC" w:rsidRDefault="00995B55" w:rsidP="00202AC9">
      <w:pPr>
        <w:spacing w:after="0"/>
        <w:ind w:firstLine="567"/>
        <w:jc w:val="both"/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</w:pPr>
      <w:r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>2.2 Типовые задания для оценки навыкового образовательного результата</w:t>
      </w:r>
    </w:p>
    <w:p w14:paraId="59147577" w14:textId="77777777" w:rsidR="00995B55" w:rsidRPr="00483FDC" w:rsidRDefault="00995B55" w:rsidP="00202AC9">
      <w:pPr>
        <w:spacing w:after="0"/>
        <w:ind w:firstLine="567"/>
        <w:jc w:val="both"/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</w:pPr>
    </w:p>
    <w:p w14:paraId="00EB3146" w14:textId="47FF830E" w:rsidR="00386731" w:rsidRPr="00483FDC" w:rsidRDefault="00995B55" w:rsidP="00202AC9">
      <w:pPr>
        <w:spacing w:after="0"/>
        <w:ind w:firstLine="567"/>
        <w:jc w:val="both"/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</w:pPr>
      <w:r w:rsidRPr="00483FDC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 xml:space="preserve">Проверяемый </w:t>
      </w:r>
      <w:r w:rsidR="009E1016" w:rsidRPr="00483FDC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 xml:space="preserve">образовательный </w:t>
      </w:r>
      <w:r w:rsidRPr="00483FDC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>результат: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4894"/>
        <w:gridCol w:w="5301"/>
      </w:tblGrid>
      <w:tr w:rsidR="00C233F4" w:rsidRPr="00410FD4" w14:paraId="00711646" w14:textId="77777777" w:rsidTr="007345E7">
        <w:tc>
          <w:tcPr>
            <w:tcW w:w="2400" w:type="pct"/>
            <w:vAlign w:val="center"/>
          </w:tcPr>
          <w:p w14:paraId="3BF537B3" w14:textId="3EFF60DA" w:rsidR="00C233F4" w:rsidRPr="00410FD4" w:rsidRDefault="00531F63" w:rsidP="007345E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31F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2600" w:type="pct"/>
            <w:vAlign w:val="center"/>
          </w:tcPr>
          <w:p w14:paraId="49669BBA" w14:textId="77777777" w:rsidR="00C233F4" w:rsidRPr="00410FD4" w:rsidRDefault="00C233F4" w:rsidP="007345E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Образовательный результат</w:t>
            </w:r>
          </w:p>
        </w:tc>
      </w:tr>
      <w:tr w:rsidR="00C233F4" w:rsidRPr="00410FD4" w14:paraId="63A56EAA" w14:textId="77777777" w:rsidTr="007345E7">
        <w:tc>
          <w:tcPr>
            <w:tcW w:w="2400" w:type="pct"/>
            <w:vAlign w:val="center"/>
          </w:tcPr>
          <w:p w14:paraId="0D703DE5" w14:textId="77777777" w:rsidR="00C233F4" w:rsidRPr="00AB5CEB" w:rsidRDefault="00C233F4" w:rsidP="007345E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063D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ПК-2.1: Выполняет анализ, проектирование и расчет элементов железнодорожного пути в соответствии с требованиями нормативно-технической документацией</w:t>
            </w:r>
          </w:p>
        </w:tc>
        <w:tc>
          <w:tcPr>
            <w:tcW w:w="2600" w:type="pct"/>
            <w:vAlign w:val="center"/>
          </w:tcPr>
          <w:p w14:paraId="26033217" w14:textId="2C9D20C2" w:rsidR="00C233F4" w:rsidRPr="00151ED0" w:rsidRDefault="00151ED0" w:rsidP="00151ED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151ED0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Обучающийся умеет: выполнять анализ, проектирование и расчет элементов железнодорожного пути</w:t>
            </w:r>
          </w:p>
        </w:tc>
      </w:tr>
      <w:tr w:rsidR="00C233F4" w:rsidRPr="00410FD4" w14:paraId="42AEED87" w14:textId="77777777" w:rsidTr="00C233F4">
        <w:tc>
          <w:tcPr>
            <w:tcW w:w="5000" w:type="pct"/>
            <w:gridSpan w:val="2"/>
            <w:vAlign w:val="center"/>
          </w:tcPr>
          <w:p w14:paraId="1AF32F9C" w14:textId="77777777" w:rsidR="00232C4C" w:rsidRPr="00232C4C" w:rsidRDefault="00232C4C" w:rsidP="00232C4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232C4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1. При каких условиях эксплуатации звеньевой путь предпочтительнее бес-стыкового?</w:t>
            </w:r>
          </w:p>
          <w:p w14:paraId="7E762AD1" w14:textId="77777777" w:rsidR="00232C4C" w:rsidRPr="00232C4C" w:rsidRDefault="00232C4C" w:rsidP="00232C4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232C4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2. Какие ограничения относятся к длине бесстыковых плетей на перегоне?</w:t>
            </w:r>
          </w:p>
          <w:p w14:paraId="16558824" w14:textId="77777777" w:rsidR="00232C4C" w:rsidRPr="00232C4C" w:rsidRDefault="00232C4C" w:rsidP="00232C4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232C4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3. Что считается температурой закрепления плети?</w:t>
            </w:r>
          </w:p>
          <w:p w14:paraId="6A549C6D" w14:textId="77777777" w:rsidR="00232C4C" w:rsidRPr="00232C4C" w:rsidRDefault="00232C4C" w:rsidP="00232C4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232C4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4. От чего зависит длина дышащего конца плети?</w:t>
            </w:r>
          </w:p>
          <w:p w14:paraId="4B01E926" w14:textId="77777777" w:rsidR="00232C4C" w:rsidRPr="00232C4C" w:rsidRDefault="00232C4C" w:rsidP="00232C4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232C4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5. Допускаемые подвижки на «маячных» шпалах</w:t>
            </w:r>
          </w:p>
          <w:p w14:paraId="235A31B2" w14:textId="77777777" w:rsidR="00232C4C" w:rsidRPr="00232C4C" w:rsidRDefault="00232C4C" w:rsidP="00232C4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232C4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6. При каком повышении температуры плети относительно температуры ее закрепления запрещается производство</w:t>
            </w:r>
          </w:p>
          <w:p w14:paraId="563139CD" w14:textId="77777777" w:rsidR="00232C4C" w:rsidRPr="00232C4C" w:rsidRDefault="00232C4C" w:rsidP="00232C4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232C4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выправки бесстыкового пути на железобетонных шпалах с предельной высотой подъемки 2см. в прямых участках пути?</w:t>
            </w:r>
          </w:p>
          <w:p w14:paraId="398359E5" w14:textId="77777777" w:rsidR="00232C4C" w:rsidRPr="00232C4C" w:rsidRDefault="00232C4C" w:rsidP="00232C4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232C4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7. Оптимальная температура закрепления бесстыкового пути на Куйбышевской железной дороге</w:t>
            </w:r>
          </w:p>
          <w:p w14:paraId="02742F93" w14:textId="0EB6D5E6" w:rsidR="00232C4C" w:rsidRPr="00232C4C" w:rsidRDefault="00232C4C" w:rsidP="00232C4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232C4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8. В течение какого времени разрешается пропускать поезда по дефекту рельса по рис. 21, взятому в накладки со</w:t>
            </w:r>
            <w:r w:rsidR="00543B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232C4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струбцинами?</w:t>
            </w:r>
          </w:p>
          <w:p w14:paraId="64063A64" w14:textId="04C65212" w:rsidR="00232C4C" w:rsidRPr="00232C4C" w:rsidRDefault="00232C4C" w:rsidP="00232C4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232C4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9. Какая эпюра шпал должна укладываться при расположении бесстыкового пути в прямом участке на затяжном</w:t>
            </w:r>
            <w:r w:rsidR="00543B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232C4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подъеме с уклоном 14‰?</w:t>
            </w:r>
          </w:p>
          <w:p w14:paraId="5DFB0BC2" w14:textId="77777777" w:rsidR="00232C4C" w:rsidRPr="00232C4C" w:rsidRDefault="00232C4C" w:rsidP="00232C4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232C4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10. Какое назначение у «маячной» шпалы?</w:t>
            </w:r>
          </w:p>
          <w:p w14:paraId="02FEEDDE" w14:textId="77777777" w:rsidR="00232C4C" w:rsidRPr="00232C4C" w:rsidRDefault="00232C4C" w:rsidP="00232C4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232C4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11. При обнаружении на «маячной» шпале смещений рисок какой величины следует проверить состояние всех элементов скреплений, смазать и подтянуть гайки?</w:t>
            </w:r>
          </w:p>
          <w:p w14:paraId="29DDF28E" w14:textId="08F80FB4" w:rsidR="00C233F4" w:rsidRPr="00AB5CEB" w:rsidRDefault="00232C4C" w:rsidP="00232C4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232C4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12. При каком повышении температуры плети относительно температуры ее закрепления запрещается производство рихтовки бесстыкового пути гидравлическими приборами до 10 мм в прямом участке?</w:t>
            </w:r>
          </w:p>
        </w:tc>
      </w:tr>
      <w:tr w:rsidR="00C233F4" w:rsidRPr="00410FD4" w14:paraId="3F814D3F" w14:textId="77777777" w:rsidTr="007345E7">
        <w:tc>
          <w:tcPr>
            <w:tcW w:w="2400" w:type="pct"/>
            <w:vAlign w:val="center"/>
          </w:tcPr>
          <w:p w14:paraId="476B9BD3" w14:textId="0CC1A84E" w:rsidR="00C233F4" w:rsidRPr="003063D5" w:rsidRDefault="00C233F4" w:rsidP="00C233F4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3063D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ПК-2.1: Выполняет анализ, проектирование и расчет элементов железнодорожного пути в соответствии с требованиями нормативно-технической документацией</w:t>
            </w:r>
          </w:p>
        </w:tc>
        <w:tc>
          <w:tcPr>
            <w:tcW w:w="2600" w:type="pct"/>
            <w:vAlign w:val="center"/>
          </w:tcPr>
          <w:p w14:paraId="0645D176" w14:textId="4615B4F4" w:rsidR="00C233F4" w:rsidRPr="00151ED0" w:rsidRDefault="00151ED0" w:rsidP="00C233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151ED0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Обучающийся владеет: программным обеспечением для анализа, проектирования и расчета элементов железнодорожного пути</w:t>
            </w:r>
          </w:p>
        </w:tc>
      </w:tr>
      <w:tr w:rsidR="00C233F4" w:rsidRPr="00410FD4" w14:paraId="4327A250" w14:textId="77777777" w:rsidTr="007345E7">
        <w:trPr>
          <w:trHeight w:val="365"/>
        </w:trPr>
        <w:tc>
          <w:tcPr>
            <w:tcW w:w="5000" w:type="pct"/>
            <w:gridSpan w:val="2"/>
          </w:tcPr>
          <w:p w14:paraId="19B79B26" w14:textId="77777777" w:rsidR="007F6EBD" w:rsidRPr="007F6EBD" w:rsidRDefault="007F6EBD" w:rsidP="007F6EB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E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Определить температурные напряжения в рельсах, возникающие при изменении фактической температуры рельсов относительно температуры закрепления.</w:t>
            </w:r>
          </w:p>
          <w:p w14:paraId="74F28737" w14:textId="7C66C91A" w:rsidR="00C233F4" w:rsidRDefault="007F6EBD" w:rsidP="007F6EB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E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Исходные данные: тип рельса (Р65, Р75), фактическая температура рельсов (от -30 до +50 град), температура закрепления (от +10 до +30 град)</w:t>
            </w:r>
            <w:r w:rsidR="00AA2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2E7E9210" w14:textId="68A21A96" w:rsidR="00AA2A99" w:rsidRPr="007F6EBD" w:rsidRDefault="007F6EBD" w:rsidP="00AA2A9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</w:t>
            </w:r>
            <w:r w:rsidR="00AA2A99" w:rsidRPr="007F6E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Определить </w:t>
            </w:r>
            <w:r w:rsidR="00AA2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изменение </w:t>
            </w:r>
            <w:r w:rsidR="00AA2A99" w:rsidRPr="007F6E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напряжени</w:t>
            </w:r>
            <w:r w:rsidR="00AA2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="00AA2A99" w:rsidRPr="007F6E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рельсах, возникающи</w:t>
            </w:r>
            <w:r w:rsidR="00AA2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r w:rsidR="00AA2A99" w:rsidRPr="007F6E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при </w:t>
            </w:r>
            <w:r w:rsidR="00AA2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перемещении сечения</w:t>
            </w:r>
          </w:p>
          <w:p w14:paraId="48B62F6D" w14:textId="7A3455F9" w:rsidR="00AA2A99" w:rsidRDefault="00AA2A99" w:rsidP="00AA2A9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E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Исходные данные: тип рельса (Р65, Р75),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длина рельса (от 10 до 50 м), перемещение сечения (от -10 до +10 мм).</w:t>
            </w:r>
          </w:p>
          <w:p w14:paraId="44D31B8E" w14:textId="36DF25C6" w:rsidR="00AA2A99" w:rsidRDefault="00AA2A99" w:rsidP="00AA2A9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Определить длину дышащего участка плети.</w:t>
            </w:r>
          </w:p>
          <w:p w14:paraId="3E0AE608" w14:textId="78567155" w:rsidR="007F6EBD" w:rsidRPr="009F5AC3" w:rsidRDefault="00AA2A99" w:rsidP="007F6EB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E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Исходные данные: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тип рельсового скрепления, погонное сопротивление.</w:t>
            </w:r>
          </w:p>
        </w:tc>
      </w:tr>
      <w:tr w:rsidR="00C233F4" w:rsidRPr="00410FD4" w14:paraId="63611DCF" w14:textId="77777777" w:rsidTr="007345E7">
        <w:trPr>
          <w:trHeight w:val="742"/>
        </w:trPr>
        <w:tc>
          <w:tcPr>
            <w:tcW w:w="2400" w:type="pct"/>
            <w:vAlign w:val="center"/>
          </w:tcPr>
          <w:p w14:paraId="628AB5FF" w14:textId="77777777" w:rsidR="00C233F4" w:rsidRPr="00AB5CEB" w:rsidRDefault="00C233F4" w:rsidP="00C233F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B5CEB">
              <w:rPr>
                <w:rFonts w:ascii="Times New Roman" w:hAnsi="Times New Roman" w:cs="Times New Roman"/>
                <w:b/>
                <w:sz w:val="24"/>
              </w:rPr>
              <w:lastRenderedPageBreak/>
              <w:t>ОПК-3.5: Выполняет анализ и выбор различных элементов железнодорожного пути для последующего расчета и проектирования конструкции в целом</w:t>
            </w:r>
          </w:p>
        </w:tc>
        <w:tc>
          <w:tcPr>
            <w:tcW w:w="2600" w:type="pct"/>
            <w:vAlign w:val="center"/>
          </w:tcPr>
          <w:p w14:paraId="7E74D6CB" w14:textId="589606EF" w:rsidR="00C233F4" w:rsidRPr="00AB5CEB" w:rsidRDefault="00151ED0" w:rsidP="00151ED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151ED0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Обучающийся умеет: применять современное программное обеспечение для расчета и моделирования работы элементов железнодор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ожного пути и земляного полотна</w:t>
            </w:r>
          </w:p>
        </w:tc>
      </w:tr>
      <w:tr w:rsidR="00C233F4" w:rsidRPr="00410FD4" w14:paraId="576AC482" w14:textId="77777777" w:rsidTr="00C233F4">
        <w:trPr>
          <w:trHeight w:val="742"/>
        </w:trPr>
        <w:tc>
          <w:tcPr>
            <w:tcW w:w="5000" w:type="pct"/>
            <w:gridSpan w:val="2"/>
            <w:vAlign w:val="center"/>
          </w:tcPr>
          <w:p w14:paraId="415FA99C" w14:textId="77777777" w:rsidR="00232C4C" w:rsidRPr="00232C4C" w:rsidRDefault="00232C4C" w:rsidP="00232C4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232C4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13. Для чего предназначены уравнительные рельсы на концах бесстыковых плетей?</w:t>
            </w:r>
          </w:p>
          <w:p w14:paraId="6108AA4E" w14:textId="70AB71B4" w:rsidR="00232C4C" w:rsidRPr="00232C4C" w:rsidRDefault="00232C4C" w:rsidP="00232C4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232C4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14. О чем свидетельствует наличие в летний период резких углов в плане по обеим рельсовым ниткам</w:t>
            </w:r>
            <w:r w:rsidR="00543BD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232C4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одновременно?</w:t>
            </w:r>
          </w:p>
          <w:p w14:paraId="247A64AE" w14:textId="77777777" w:rsidR="00232C4C" w:rsidRPr="00232C4C" w:rsidRDefault="00232C4C" w:rsidP="00232C4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232C4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15. Какое минимальное расстояние допускается от дефекта до ближайшего пропила рельса при временном</w:t>
            </w:r>
          </w:p>
          <w:p w14:paraId="067521BC" w14:textId="77777777" w:rsidR="00232C4C" w:rsidRPr="00232C4C" w:rsidRDefault="00232C4C" w:rsidP="00232C4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232C4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восстановлении плети?</w:t>
            </w:r>
          </w:p>
          <w:p w14:paraId="569BD774" w14:textId="77777777" w:rsidR="00232C4C" w:rsidRPr="00232C4C" w:rsidRDefault="00232C4C" w:rsidP="00232C4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232C4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16. Какой должна быть эпюра шпал на бесстыковом пути в кривой R=800 м?</w:t>
            </w:r>
          </w:p>
          <w:p w14:paraId="33A552C9" w14:textId="77777777" w:rsidR="00232C4C" w:rsidRPr="00232C4C" w:rsidRDefault="00232C4C" w:rsidP="00232C4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232C4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17. Какая допускается длина рельсовой рубки при временном восстановлении целостности бесстыкового пути?</w:t>
            </w:r>
          </w:p>
          <w:p w14:paraId="6865B418" w14:textId="77777777" w:rsidR="00232C4C" w:rsidRPr="00232C4C" w:rsidRDefault="00232C4C" w:rsidP="00232C4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232C4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18. С какой скоростью допускается пропускать поезда по лопнувшему рельсу, взятому в накладки на струбцинах?</w:t>
            </w:r>
          </w:p>
          <w:p w14:paraId="20BAFD13" w14:textId="77777777" w:rsidR="00232C4C" w:rsidRPr="00232C4C" w:rsidRDefault="00232C4C" w:rsidP="00232C4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232C4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19. Какими сигналами ограждается место работ по рихтовке бесстыкового пути на величину 40 мм?</w:t>
            </w:r>
          </w:p>
          <w:p w14:paraId="408B7B26" w14:textId="77777777" w:rsidR="00232C4C" w:rsidRPr="00232C4C" w:rsidRDefault="00232C4C" w:rsidP="00232C4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232C4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20. Преимущества и недостатки бесстыкового пути</w:t>
            </w:r>
          </w:p>
          <w:p w14:paraId="420031F4" w14:textId="77777777" w:rsidR="00232C4C" w:rsidRPr="00232C4C" w:rsidRDefault="00232C4C" w:rsidP="00232C4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232C4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21. Особенности температурной работы бесстыкового пути</w:t>
            </w:r>
          </w:p>
          <w:p w14:paraId="1C892C9E" w14:textId="77777777" w:rsidR="00232C4C" w:rsidRPr="00232C4C" w:rsidRDefault="00232C4C" w:rsidP="00232C4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232C4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22. Отличия бесстыкового пути от «длинных рельсов»</w:t>
            </w:r>
          </w:p>
          <w:p w14:paraId="55816E1B" w14:textId="77777777" w:rsidR="00232C4C" w:rsidRPr="00232C4C" w:rsidRDefault="00232C4C" w:rsidP="00232C4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232C4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23. Методы определения температурных напряжения в плетях бесстыкового пути</w:t>
            </w:r>
          </w:p>
          <w:p w14:paraId="6169F14D" w14:textId="77777777" w:rsidR="00232C4C" w:rsidRPr="00232C4C" w:rsidRDefault="00232C4C" w:rsidP="00232C4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232C4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24. Методы укладки бесстыкового пути</w:t>
            </w:r>
          </w:p>
          <w:p w14:paraId="73CB4032" w14:textId="385AFB9A" w:rsidR="00C233F4" w:rsidRPr="00232C4C" w:rsidRDefault="00232C4C" w:rsidP="00232C4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232C4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25. Особенности укладки бесстыкового пути, ввод в РТИ</w:t>
            </w:r>
          </w:p>
        </w:tc>
      </w:tr>
      <w:tr w:rsidR="00C233F4" w:rsidRPr="00410FD4" w14:paraId="28445F99" w14:textId="77777777" w:rsidTr="007345E7">
        <w:trPr>
          <w:trHeight w:val="742"/>
        </w:trPr>
        <w:tc>
          <w:tcPr>
            <w:tcW w:w="2400" w:type="pct"/>
            <w:vAlign w:val="center"/>
          </w:tcPr>
          <w:p w14:paraId="3C2E7DF4" w14:textId="7C86D604" w:rsidR="00C233F4" w:rsidRPr="00AB5CEB" w:rsidRDefault="00C233F4" w:rsidP="00C233F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B5CEB">
              <w:rPr>
                <w:rFonts w:ascii="Times New Roman" w:hAnsi="Times New Roman" w:cs="Times New Roman"/>
                <w:b/>
                <w:sz w:val="24"/>
              </w:rPr>
              <w:t>ОПК-3.5: Выполняет анализ и выбор различных элементов железнодорожного пути для последующего расчета и проектирования конструкции в целом</w:t>
            </w:r>
          </w:p>
        </w:tc>
        <w:tc>
          <w:tcPr>
            <w:tcW w:w="2600" w:type="pct"/>
            <w:vAlign w:val="center"/>
          </w:tcPr>
          <w:p w14:paraId="5EA2D7F9" w14:textId="7A36DFFB" w:rsidR="00C233F4" w:rsidRPr="00AB5CEB" w:rsidRDefault="00151ED0" w:rsidP="00C233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151ED0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Обучающийся владеет: методиками работы в современном программном обеспечении для расчета и моделирования работы элементов железнодорожного пути</w:t>
            </w:r>
          </w:p>
        </w:tc>
      </w:tr>
      <w:tr w:rsidR="00C233F4" w:rsidRPr="00410FD4" w14:paraId="53785F0C" w14:textId="77777777" w:rsidTr="007345E7">
        <w:tc>
          <w:tcPr>
            <w:tcW w:w="5000" w:type="pct"/>
            <w:gridSpan w:val="2"/>
          </w:tcPr>
          <w:p w14:paraId="23BCB697" w14:textId="77777777" w:rsidR="00C233F4" w:rsidRDefault="00AA2A99" w:rsidP="00B84F9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4. </w:t>
            </w:r>
            <w:r w:rsidR="00B84F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Определить р</w:t>
            </w:r>
            <w:r w:rsidR="00B84F99" w:rsidRPr="00B84F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асчетный интервал закрепления рельсовых плетей</w:t>
            </w:r>
          </w:p>
          <w:p w14:paraId="4187DF5E" w14:textId="29F8CFF8" w:rsidR="00B84F99" w:rsidRDefault="00B84F99" w:rsidP="00B84F9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E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Исходные данные: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B84F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ормативное значение наибольшего повышения температуры рельсов по сравнению с температурой закрепления, при котором обеспечивается необходимый запас устойчивости бесстыкового пути против выброса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(от 30 до 50 град), </w:t>
            </w:r>
            <w:r w:rsidRPr="00B84F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допускаемое понижение температуры рельсовых плетей по сравнению с температурой закрепления, определяемое их прочностью при действии растягивающих продольных сил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(от 50 до 60 град), температура закрепления (от 25 до 40).</w:t>
            </w:r>
          </w:p>
          <w:p w14:paraId="7E70362B" w14:textId="2648C6DE" w:rsidR="00B84F99" w:rsidRDefault="00B84F99" w:rsidP="00B84F9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 Определить а</w:t>
            </w:r>
            <w:r w:rsidRPr="00B84F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мплитуд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B84F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допускаемых изменений температур рельсов</w:t>
            </w:r>
          </w:p>
          <w:p w14:paraId="31DB04A9" w14:textId="77777777" w:rsidR="00B84F99" w:rsidRDefault="00B84F99" w:rsidP="00B84F9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E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Исходные данные: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B84F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ормативное значение наибольшего повышения температуры рельсов по сравнению с температурой закрепления, при котором обеспечивается необходимый запас устойчивости бесстыкового пути против выброса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(от 30 до 50 град), </w:t>
            </w:r>
            <w:r w:rsidRPr="00B84F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допускаемое понижение температуры рельсовых плетей по сравнению с температурой закрепления, определяемое их прочностью при действии растягивающих продольных сил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(от 50 до 60 град), температура закрепления (от 25 до 40).</w:t>
            </w:r>
          </w:p>
          <w:p w14:paraId="7B6AD14D" w14:textId="77777777" w:rsidR="00B84F99" w:rsidRDefault="00B84F99" w:rsidP="00B84F9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6. Определить </w:t>
            </w:r>
            <w:r w:rsidRPr="00B84F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наибольше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B84F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повышени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B84F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температуры рельсов по сравнению с температурой закрепления, при котором обеспечивается необходимый запас устойчивости 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есстыкового пути против выброса</w:t>
            </w:r>
          </w:p>
          <w:p w14:paraId="417C2A87" w14:textId="633C78C7" w:rsidR="00B84F99" w:rsidRPr="00410FD4" w:rsidRDefault="00B84F99" w:rsidP="00B84F9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E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Исходные данные: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радиус кривой (от 400 до 1000 м, прямой участок), тип рельса (Р50, Р65, Р75), сопротивление балластного слоя (от 1 до 8 кН), эпюра шпал (1600, 1840 и 2000 шп/км), крутящий момент прикрепителей (от 100 до 350 Н·м)</w:t>
            </w:r>
          </w:p>
        </w:tc>
      </w:tr>
    </w:tbl>
    <w:p w14:paraId="4C56A0B8" w14:textId="77777777" w:rsidR="008C21C2" w:rsidRPr="00483FDC" w:rsidRDefault="008C21C2" w:rsidP="00E36B0E">
      <w:pPr>
        <w:spacing w:after="0"/>
        <w:ind w:firstLine="567"/>
        <w:jc w:val="both"/>
        <w:rPr>
          <w:rFonts w:ascii="Times New Roman" w:eastAsia="Times New Roman" w:hAnsi="Times New Roman"/>
          <w:b/>
          <w:bCs/>
          <w:i/>
          <w:iCs/>
          <w:color w:val="000000" w:themeColor="text1"/>
          <w:sz w:val="28"/>
          <w:szCs w:val="28"/>
        </w:rPr>
      </w:pPr>
    </w:p>
    <w:p w14:paraId="1C4C90F0" w14:textId="26BEB258" w:rsidR="006459F1" w:rsidRPr="00483FDC" w:rsidRDefault="005A5D95" w:rsidP="00E36B0E">
      <w:pPr>
        <w:spacing w:after="0"/>
        <w:ind w:firstLine="567"/>
        <w:jc w:val="both"/>
        <w:rPr>
          <w:rFonts w:ascii="Times New Roman" w:eastAsia="Times New Roman" w:hAnsi="Times New Roman"/>
          <w:b/>
          <w:iCs/>
          <w:color w:val="000000" w:themeColor="text1"/>
          <w:sz w:val="24"/>
          <w:szCs w:val="24"/>
        </w:rPr>
      </w:pPr>
      <w:r w:rsidRPr="00483FDC">
        <w:rPr>
          <w:rFonts w:ascii="Times New Roman" w:eastAsia="Times New Roman" w:hAnsi="Times New Roman"/>
          <w:b/>
          <w:iCs/>
          <w:color w:val="000000" w:themeColor="text1"/>
          <w:sz w:val="24"/>
          <w:szCs w:val="24"/>
        </w:rPr>
        <w:t xml:space="preserve">2.3. Перечень вопросов для подготовки </w:t>
      </w:r>
      <w:r w:rsidR="00544B2D" w:rsidRPr="00483FDC">
        <w:rPr>
          <w:rFonts w:ascii="Times New Roman" w:eastAsia="Times New Roman" w:hAnsi="Times New Roman"/>
          <w:b/>
          <w:iCs/>
          <w:color w:val="000000" w:themeColor="text1"/>
          <w:sz w:val="24"/>
          <w:szCs w:val="24"/>
        </w:rPr>
        <w:t xml:space="preserve">обучающихся </w:t>
      </w:r>
      <w:r w:rsidRPr="00483FDC">
        <w:rPr>
          <w:rFonts w:ascii="Times New Roman" w:eastAsia="Times New Roman" w:hAnsi="Times New Roman"/>
          <w:b/>
          <w:iCs/>
          <w:color w:val="000000" w:themeColor="text1"/>
          <w:sz w:val="24"/>
          <w:szCs w:val="24"/>
        </w:rPr>
        <w:t>к промежуточной аттестации</w:t>
      </w:r>
    </w:p>
    <w:p w14:paraId="7639AFEB" w14:textId="77777777" w:rsidR="00335178" w:rsidRPr="00335178" w:rsidRDefault="00335178" w:rsidP="00335178">
      <w:pPr>
        <w:spacing w:after="0"/>
        <w:ind w:firstLine="567"/>
        <w:jc w:val="both"/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</w:pPr>
      <w:r w:rsidRPr="00335178"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  <w:lastRenderedPageBreak/>
        <w:t>1. При каких условиях эксплуатации звеньевой путь предпочтительнее бес-стыкового?</w:t>
      </w:r>
    </w:p>
    <w:p w14:paraId="1E1EAFC0" w14:textId="77777777" w:rsidR="00335178" w:rsidRPr="00335178" w:rsidRDefault="00335178" w:rsidP="00335178">
      <w:pPr>
        <w:spacing w:after="0"/>
        <w:ind w:firstLine="567"/>
        <w:jc w:val="both"/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</w:pPr>
      <w:r w:rsidRPr="00335178"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  <w:t>2. Какие ограничения относятся к длине бесстыковых плетей на перегоне?</w:t>
      </w:r>
    </w:p>
    <w:p w14:paraId="1A492973" w14:textId="77777777" w:rsidR="00335178" w:rsidRPr="00335178" w:rsidRDefault="00335178" w:rsidP="00335178">
      <w:pPr>
        <w:spacing w:after="0"/>
        <w:ind w:firstLine="567"/>
        <w:jc w:val="both"/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</w:pPr>
      <w:r w:rsidRPr="00335178"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  <w:t>3. Что считается температурой закрепления плети?</w:t>
      </w:r>
    </w:p>
    <w:p w14:paraId="03C7EC4F" w14:textId="77777777" w:rsidR="00335178" w:rsidRPr="00335178" w:rsidRDefault="00335178" w:rsidP="00335178">
      <w:pPr>
        <w:spacing w:after="0"/>
        <w:ind w:firstLine="567"/>
        <w:jc w:val="both"/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</w:pPr>
      <w:r w:rsidRPr="00335178"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  <w:t>4. От чего зависит длина дышащего конца плети?</w:t>
      </w:r>
    </w:p>
    <w:p w14:paraId="27C149C6" w14:textId="77777777" w:rsidR="00335178" w:rsidRPr="00335178" w:rsidRDefault="00335178" w:rsidP="00335178">
      <w:pPr>
        <w:spacing w:after="0"/>
        <w:ind w:firstLine="567"/>
        <w:jc w:val="both"/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</w:pPr>
      <w:r w:rsidRPr="00335178"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  <w:t>5. Допускаемые подвижки на «маячных» шпалах</w:t>
      </w:r>
    </w:p>
    <w:p w14:paraId="272AB9F6" w14:textId="66CA4DC6" w:rsidR="00335178" w:rsidRPr="00335178" w:rsidRDefault="00335178" w:rsidP="00335178">
      <w:pPr>
        <w:spacing w:after="0"/>
        <w:ind w:firstLine="567"/>
        <w:jc w:val="both"/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</w:pPr>
      <w:r w:rsidRPr="00335178"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  <w:t>6. При каком повышении температуры плети относительно температуры ее закрепления запрещается производство</w:t>
      </w:r>
      <w:r w:rsidR="00DF69B9"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  <w:t xml:space="preserve"> </w:t>
      </w:r>
      <w:r w:rsidRPr="00335178"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  <w:t>выправки бесстыкового пути на железобетонных шпалах с предельной высотой подъемки 2см. в прямых участках пути?</w:t>
      </w:r>
    </w:p>
    <w:p w14:paraId="2D2CCC37" w14:textId="77777777" w:rsidR="00335178" w:rsidRPr="00335178" w:rsidRDefault="00335178" w:rsidP="00335178">
      <w:pPr>
        <w:spacing w:after="0"/>
        <w:ind w:firstLine="567"/>
        <w:jc w:val="both"/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</w:pPr>
      <w:r w:rsidRPr="00335178"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  <w:t>7. Оптимальная температура закрепления бесстыкового пути на Куйбышевской железной дороге</w:t>
      </w:r>
    </w:p>
    <w:p w14:paraId="4D95842C" w14:textId="4DF2C741" w:rsidR="00335178" w:rsidRPr="00335178" w:rsidRDefault="00335178" w:rsidP="00335178">
      <w:pPr>
        <w:spacing w:after="0"/>
        <w:ind w:firstLine="567"/>
        <w:jc w:val="both"/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</w:pPr>
      <w:r w:rsidRPr="00335178"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  <w:t>8. В течение какого времени разрешается пропускать поезда по дефекту рельса по рис. 21, взятому в накладки со</w:t>
      </w:r>
      <w:r w:rsidR="00DF69B9"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  <w:t xml:space="preserve"> </w:t>
      </w:r>
      <w:r w:rsidRPr="00335178"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  <w:t>струбцинами?</w:t>
      </w:r>
    </w:p>
    <w:p w14:paraId="1FE33E69" w14:textId="34B3DFEB" w:rsidR="00335178" w:rsidRPr="00335178" w:rsidRDefault="00335178" w:rsidP="00335178">
      <w:pPr>
        <w:spacing w:after="0"/>
        <w:ind w:firstLine="567"/>
        <w:jc w:val="both"/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</w:pPr>
      <w:r w:rsidRPr="00335178"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  <w:t>9. Какая эпюра шпал должна укладываться при расположении бесстыкового пути в прямом участке на затяжном</w:t>
      </w:r>
      <w:r w:rsidR="00DF69B9"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  <w:t xml:space="preserve"> </w:t>
      </w:r>
      <w:r w:rsidRPr="00335178"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  <w:t>подъеме с уклоном 14‰?</w:t>
      </w:r>
    </w:p>
    <w:p w14:paraId="6BDDF505" w14:textId="77777777" w:rsidR="00335178" w:rsidRPr="00335178" w:rsidRDefault="00335178" w:rsidP="00335178">
      <w:pPr>
        <w:spacing w:after="0"/>
        <w:ind w:firstLine="567"/>
        <w:jc w:val="both"/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</w:pPr>
      <w:r w:rsidRPr="00335178"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  <w:t>10. Какое назначение у «маячной» шпалы?</w:t>
      </w:r>
    </w:p>
    <w:p w14:paraId="4FDE7ABD" w14:textId="377128D3" w:rsidR="00335178" w:rsidRPr="00335178" w:rsidRDefault="00335178" w:rsidP="00335178">
      <w:pPr>
        <w:spacing w:after="0"/>
        <w:ind w:firstLine="567"/>
        <w:jc w:val="both"/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</w:pPr>
      <w:r w:rsidRPr="00335178"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  <w:t>11. При обнаружении на «маячной» шпале смещений рисок какой величины следует проверить состояние всех</w:t>
      </w:r>
      <w:r w:rsidR="00232C4C"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  <w:t xml:space="preserve"> </w:t>
      </w:r>
      <w:r w:rsidRPr="00335178"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  <w:t>элементов скреплений, смазать и подтянуть гайки?</w:t>
      </w:r>
    </w:p>
    <w:p w14:paraId="4EB1A65B" w14:textId="7CE5458C" w:rsidR="00335178" w:rsidRPr="00335178" w:rsidRDefault="00335178" w:rsidP="00335178">
      <w:pPr>
        <w:spacing w:after="0"/>
        <w:ind w:firstLine="567"/>
        <w:jc w:val="both"/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</w:pPr>
      <w:r w:rsidRPr="00335178"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  <w:t>12. При каком повышении температуры плети относительно температуры ее закрепления запрещается производство</w:t>
      </w:r>
      <w:r w:rsidR="00232C4C"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  <w:t xml:space="preserve"> </w:t>
      </w:r>
      <w:r w:rsidRPr="00335178"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  <w:t>рихтовки бесстыкового пути гидравлическими приборами до 10 мм в прямом участке?</w:t>
      </w:r>
    </w:p>
    <w:p w14:paraId="1047E247" w14:textId="77777777" w:rsidR="00335178" w:rsidRPr="00335178" w:rsidRDefault="00335178" w:rsidP="00335178">
      <w:pPr>
        <w:spacing w:after="0"/>
        <w:ind w:firstLine="567"/>
        <w:jc w:val="both"/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</w:pPr>
      <w:r w:rsidRPr="00335178"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  <w:t>13. Для чего предназначены уравнительные рельсы на концах бесстыковых плетей?</w:t>
      </w:r>
    </w:p>
    <w:p w14:paraId="6469B758" w14:textId="2C1C2B39" w:rsidR="00335178" w:rsidRPr="00335178" w:rsidRDefault="00335178" w:rsidP="00335178">
      <w:pPr>
        <w:spacing w:after="0"/>
        <w:ind w:firstLine="567"/>
        <w:jc w:val="both"/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</w:pPr>
      <w:r w:rsidRPr="00335178"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  <w:t>14. О чем свидетельствует наличие в летний период резких углов в плане по обеим рельсовым ниткам</w:t>
      </w:r>
      <w:r w:rsidR="00DF69B9"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  <w:t xml:space="preserve"> </w:t>
      </w:r>
      <w:r w:rsidRPr="00335178"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  <w:t>одновременно?</w:t>
      </w:r>
    </w:p>
    <w:p w14:paraId="4159F999" w14:textId="1D6E93A5" w:rsidR="00335178" w:rsidRPr="00335178" w:rsidRDefault="00335178" w:rsidP="00335178">
      <w:pPr>
        <w:spacing w:after="0"/>
        <w:ind w:firstLine="567"/>
        <w:jc w:val="both"/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</w:pPr>
      <w:r w:rsidRPr="00335178"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  <w:t>15. Какое минимальное расстояние допускается от дефекта до ближайшего пропила рельса при временном</w:t>
      </w:r>
      <w:r w:rsidR="00DF69B9"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  <w:t xml:space="preserve"> </w:t>
      </w:r>
      <w:r w:rsidRPr="00335178"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  <w:t>восстановлении плети?</w:t>
      </w:r>
    </w:p>
    <w:p w14:paraId="33C93EBF" w14:textId="77777777" w:rsidR="00335178" w:rsidRPr="00335178" w:rsidRDefault="00335178" w:rsidP="00335178">
      <w:pPr>
        <w:spacing w:after="0"/>
        <w:ind w:firstLine="567"/>
        <w:jc w:val="both"/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</w:pPr>
      <w:r w:rsidRPr="00335178"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  <w:t>16. Какой должна быть эпюра шпал на бесстыковом пути в кривой R=800 м?</w:t>
      </w:r>
    </w:p>
    <w:p w14:paraId="4A78E8E6" w14:textId="77777777" w:rsidR="00335178" w:rsidRPr="00335178" w:rsidRDefault="00335178" w:rsidP="00335178">
      <w:pPr>
        <w:spacing w:after="0"/>
        <w:ind w:firstLine="567"/>
        <w:jc w:val="both"/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</w:pPr>
      <w:r w:rsidRPr="00335178"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  <w:t>17. Какая допускается длина рельсовой рубки при временном восстановлении целостности бесстыкового пути?</w:t>
      </w:r>
    </w:p>
    <w:p w14:paraId="1B8B8C49" w14:textId="77777777" w:rsidR="00335178" w:rsidRPr="00335178" w:rsidRDefault="00335178" w:rsidP="00335178">
      <w:pPr>
        <w:spacing w:after="0"/>
        <w:ind w:firstLine="567"/>
        <w:jc w:val="both"/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</w:pPr>
      <w:r w:rsidRPr="00335178"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  <w:t>18. С какой скоростью допускается пропускать поезда по лопнувшему рельсу, взятому в накладки на струбцинах?</w:t>
      </w:r>
    </w:p>
    <w:p w14:paraId="53917FFF" w14:textId="77777777" w:rsidR="00335178" w:rsidRPr="00335178" w:rsidRDefault="00335178" w:rsidP="00335178">
      <w:pPr>
        <w:spacing w:after="0"/>
        <w:ind w:firstLine="567"/>
        <w:jc w:val="both"/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</w:pPr>
      <w:r w:rsidRPr="00335178"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  <w:t>19. Какими сигналами ограждается место работ по рихтовке бесстыкового пути на величину 40 мм?</w:t>
      </w:r>
    </w:p>
    <w:p w14:paraId="0FE82B50" w14:textId="77777777" w:rsidR="00335178" w:rsidRPr="00335178" w:rsidRDefault="00335178" w:rsidP="00335178">
      <w:pPr>
        <w:spacing w:after="0"/>
        <w:ind w:firstLine="567"/>
        <w:jc w:val="both"/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</w:pPr>
      <w:r w:rsidRPr="00335178"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  <w:t>20. Преимущества и недостатки бесстыкового пути</w:t>
      </w:r>
    </w:p>
    <w:p w14:paraId="58D24F16" w14:textId="77777777" w:rsidR="00335178" w:rsidRPr="00335178" w:rsidRDefault="00335178" w:rsidP="00335178">
      <w:pPr>
        <w:spacing w:after="0"/>
        <w:ind w:firstLine="567"/>
        <w:jc w:val="both"/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</w:pPr>
      <w:r w:rsidRPr="00335178"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  <w:t>21. Особенности температурной работы бесстыкового пути</w:t>
      </w:r>
    </w:p>
    <w:p w14:paraId="1730F395" w14:textId="77777777" w:rsidR="00335178" w:rsidRPr="00335178" w:rsidRDefault="00335178" w:rsidP="00335178">
      <w:pPr>
        <w:spacing w:after="0"/>
        <w:ind w:firstLine="567"/>
        <w:jc w:val="both"/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</w:pPr>
      <w:r w:rsidRPr="00335178"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  <w:t>22. Отличия бесстыкового пути от «длинных рельсов»</w:t>
      </w:r>
    </w:p>
    <w:p w14:paraId="4BFD66E2" w14:textId="77777777" w:rsidR="00335178" w:rsidRPr="00335178" w:rsidRDefault="00335178" w:rsidP="00335178">
      <w:pPr>
        <w:spacing w:after="0"/>
        <w:ind w:firstLine="567"/>
        <w:jc w:val="both"/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</w:pPr>
      <w:r w:rsidRPr="00335178"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  <w:t>23. Методы определения температурных напряжения в плетях бесстыкового пути</w:t>
      </w:r>
    </w:p>
    <w:p w14:paraId="5360B814" w14:textId="77777777" w:rsidR="00335178" w:rsidRPr="00335178" w:rsidRDefault="00335178" w:rsidP="00335178">
      <w:pPr>
        <w:spacing w:after="0"/>
        <w:ind w:firstLine="567"/>
        <w:jc w:val="both"/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</w:pPr>
      <w:r w:rsidRPr="00335178"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  <w:t>24. Методы укладки бесстыкового пути</w:t>
      </w:r>
    </w:p>
    <w:p w14:paraId="7CCCB168" w14:textId="4082B826" w:rsidR="00D5658F" w:rsidRPr="00335178" w:rsidRDefault="00335178" w:rsidP="00335178">
      <w:pPr>
        <w:spacing w:after="0"/>
        <w:ind w:firstLine="567"/>
        <w:jc w:val="both"/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</w:pPr>
      <w:r w:rsidRPr="00335178"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  <w:t>25. Особенности укладки бесстыкового пути, ввод в РТИ</w:t>
      </w:r>
    </w:p>
    <w:p w14:paraId="69B250D7" w14:textId="78D44888" w:rsidR="00335178" w:rsidRDefault="00335178" w:rsidP="00E36B0E">
      <w:pPr>
        <w:spacing w:after="0"/>
        <w:ind w:firstLine="567"/>
        <w:jc w:val="both"/>
        <w:rPr>
          <w:rFonts w:ascii="Times New Roman" w:eastAsia="Times New Roman" w:hAnsi="Times New Roman"/>
          <w:b/>
          <w:iCs/>
          <w:color w:val="000000" w:themeColor="text1"/>
          <w:sz w:val="24"/>
          <w:szCs w:val="24"/>
        </w:rPr>
      </w:pPr>
    </w:p>
    <w:p w14:paraId="15F1CFD7" w14:textId="6C79C0E8" w:rsidR="00AD4D43" w:rsidRDefault="00AD4D43" w:rsidP="00AD4D43">
      <w:pPr>
        <w:spacing w:after="0"/>
        <w:ind w:firstLine="567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r w:rsidRPr="00AD4D43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3C9EFDD" w14:textId="77777777" w:rsidR="00AD4D43" w:rsidRPr="00483FDC" w:rsidRDefault="00AD4D43" w:rsidP="00E36B0E">
      <w:pPr>
        <w:spacing w:after="0"/>
        <w:ind w:firstLine="567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14:paraId="29D793D1" w14:textId="77777777" w:rsidR="000B1C71" w:rsidRPr="00D74A44" w:rsidRDefault="00F22904" w:rsidP="00D74A44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350B55C7" w14:textId="4CC27CE5" w:rsidR="000327BD" w:rsidRPr="00D74A44" w:rsidRDefault="000327BD" w:rsidP="00D74A4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оценка </w:t>
      </w:r>
      <w:r w:rsidR="003503BA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отлично</w:t>
      </w:r>
      <w:r w:rsidR="003503BA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составляет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100 – 90</w:t>
      </w:r>
      <w:r w:rsidR="004044F0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% от общего объёма заданных вопросов;</w:t>
      </w:r>
    </w:p>
    <w:p w14:paraId="0EE67383" w14:textId="5A3FDC8B" w:rsidR="000327BD" w:rsidRPr="00D74A44" w:rsidRDefault="000327BD" w:rsidP="00D74A4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оценка </w:t>
      </w:r>
      <w:r w:rsidR="003503BA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хорошо</w:t>
      </w:r>
      <w:r w:rsidR="003503BA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 w:rsidR="004044F0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% от общего объёма заданных вопросов</w:t>
      </w:r>
      <w:r w:rsidR="00F22904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39EA0F41" w14:textId="5A3017D5" w:rsidR="000327BD" w:rsidRPr="00D74A44" w:rsidRDefault="000327BD" w:rsidP="00D74A4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- оценка </w:t>
      </w:r>
      <w:r w:rsidR="003503BA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удовлетворительно</w:t>
      </w:r>
      <w:r w:rsidR="003503BA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6357FFF6" w14:textId="2D889016" w:rsidR="000327BD" w:rsidRPr="00D74A44" w:rsidRDefault="000327BD" w:rsidP="00D74A4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оценка </w:t>
      </w:r>
      <w:r w:rsidR="003503BA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неудовлетворительно</w:t>
      </w:r>
      <w:r w:rsidR="003503BA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% от общего объёма заданных вопросов.</w:t>
      </w:r>
    </w:p>
    <w:p w14:paraId="420367EB" w14:textId="77777777" w:rsidR="000327BD" w:rsidRPr="00D74A44" w:rsidRDefault="000327BD" w:rsidP="00D74A4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7B67D43" w14:textId="77777777" w:rsidR="000327BD" w:rsidRPr="00D74A44" w:rsidRDefault="00F22904" w:rsidP="00D74A4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Критерии формирования оценок по </w:t>
      </w:r>
      <w:r w:rsidR="00B910B1"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результатам выполнения заданий</w:t>
      </w:r>
    </w:p>
    <w:p w14:paraId="6FF3BBBD" w14:textId="4396D163" w:rsidR="00F22904" w:rsidRPr="00D74A44" w:rsidRDefault="003503BA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F22904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Отлично/зачтено</w:t>
      </w: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  <w:r w:rsidR="00F22904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F22904" w:rsidRPr="00D74A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 ставится за работу, выполненную полностью без ошибок и недочетов.</w:t>
      </w:r>
    </w:p>
    <w:p w14:paraId="74763B7E" w14:textId="78F472B3" w:rsidR="00F22904" w:rsidRPr="00D74A44" w:rsidRDefault="003503BA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«</w:t>
      </w:r>
      <w:r w:rsidR="00F22904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Хорошо/зачтено</w:t>
      </w: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»</w:t>
      </w:r>
      <w:r w:rsidR="00F22904" w:rsidRPr="00D74A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6D53819" w14:textId="763C4D93" w:rsidR="00F22904" w:rsidRPr="00D74A44" w:rsidRDefault="003503BA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«</w:t>
      </w:r>
      <w:r w:rsidR="00F22904"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Удовлетворительно/</w:t>
      </w:r>
      <w:r w:rsidR="00F22904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зачтено</w:t>
      </w: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»</w:t>
      </w:r>
      <w:r w:rsidR="00F22904" w:rsidRPr="00D74A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ставится за работу, если </w:t>
      </w:r>
      <w:r w:rsidR="00C86E60" w:rsidRPr="00D74A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обучающийся</w:t>
      </w:r>
      <w:r w:rsidR="00F22904" w:rsidRPr="00D74A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CD60380" w14:textId="2C15773C" w:rsidR="00F22904" w:rsidRPr="00D74A44" w:rsidRDefault="003503BA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«</w:t>
      </w:r>
      <w:r w:rsidR="00F22904"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Неудовлетворительно/не зачтено</w:t>
      </w: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»</w:t>
      </w:r>
      <w:r w:rsidR="00F22904" w:rsidRPr="00D74A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Pr="00D74A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</w:t>
      </w:r>
      <w:r w:rsidR="00B76696" w:rsidRPr="00D74A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удовлетворительно</w:t>
      </w:r>
      <w:r w:rsidRPr="00D74A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»</w:t>
      </w:r>
      <w:r w:rsidR="00F22904" w:rsidRPr="00D74A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или правильно выполнено менее 2/3 всей работы.</w:t>
      </w:r>
    </w:p>
    <w:p w14:paraId="69513F68" w14:textId="77777777" w:rsidR="00F22904" w:rsidRPr="00D74A44" w:rsidRDefault="00F22904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D74A4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Виды ошибок: </w:t>
      </w:r>
    </w:p>
    <w:p w14:paraId="6CFA6700" w14:textId="77777777" w:rsidR="00F22904" w:rsidRPr="00D74A44" w:rsidRDefault="00F22904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D74A4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- грубые ошибки: незнание основных понятий, правил, </w:t>
      </w:r>
      <w:r w:rsidR="005A5D95" w:rsidRPr="00D74A4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н</w:t>
      </w:r>
      <w:r w:rsidRPr="00D74A4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D4E4C41" w14:textId="77777777" w:rsidR="00F22904" w:rsidRPr="00D74A44" w:rsidRDefault="00F22904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D74A4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FD05120" w14:textId="77777777" w:rsidR="00F22904" w:rsidRPr="00D74A44" w:rsidRDefault="00F22904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D74A4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- недочеты: нерациональные приемы </w:t>
      </w:r>
      <w:r w:rsidR="00B910B1" w:rsidRPr="00D74A4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выполнения задания</w:t>
      </w:r>
      <w:r w:rsidRPr="00D74A4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15C5079A" w14:textId="14B490BB" w:rsidR="00F22904" w:rsidRPr="00D74A44" w:rsidRDefault="00F22904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2C163A8" w14:textId="59189145" w:rsidR="00F22904" w:rsidRPr="00D74A44" w:rsidRDefault="00F22904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Критерии формирования оценок по </w:t>
      </w:r>
      <w:r w:rsidR="0033517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зачету с оценкой</w:t>
      </w:r>
    </w:p>
    <w:p w14:paraId="1018ED2A" w14:textId="2B0ECEA4" w:rsidR="00F22904" w:rsidRPr="00D74A44" w:rsidRDefault="003503BA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Отлично</w:t>
      </w: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  <w:r w:rsidR="00F22904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– </w:t>
      </w:r>
      <w:r w:rsidR="00F22904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студент приобрел необходимые умения и навыки, </w:t>
      </w:r>
      <w:r w:rsidR="00C86E60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продемонстрировал навык</w:t>
      </w:r>
      <w:r w:rsidR="00F22904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логических и </w:t>
      </w:r>
      <w:r w:rsidR="00F22904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фактических ошибок</w:t>
      </w:r>
      <w:r w:rsidR="009005DF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274F2286" w14:textId="02EDBAFA" w:rsidR="00F22904" w:rsidRPr="00D74A44" w:rsidRDefault="003503BA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«</w:t>
      </w:r>
      <w:r w:rsid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Хорошо</w:t>
      </w: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»</w:t>
      </w:r>
      <w:r w:rsidR="00F22904"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F22904" w:rsidRPr="00D74A4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– студент</w:t>
      </w:r>
      <w:r w:rsidR="00F22904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приобрел необходимые умения и навыки, </w:t>
      </w:r>
      <w:r w:rsidR="00C86E60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продемонстрировал навык </w:t>
      </w:r>
      <w:r w:rsidR="00F22904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практического применения полученных знаний; допустил </w:t>
      </w:r>
      <w:r w:rsidR="00F22904" w:rsidRPr="00D74A4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незначительные ошибки и неточности. </w:t>
      </w:r>
    </w:p>
    <w:p w14:paraId="21EC4659" w14:textId="04C61404" w:rsidR="00F22904" w:rsidRPr="00D74A44" w:rsidRDefault="003503BA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«</w:t>
      </w:r>
      <w:r w:rsid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Удовлетворительно</w:t>
      </w: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»</w:t>
      </w:r>
      <w:r w:rsidR="00F22904"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F22904" w:rsidRPr="00D74A4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– студент допустил существенные ошибки</w:t>
      </w:r>
      <w:r w:rsidR="00F22904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22904" w:rsidRPr="00D74A4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14:paraId="7A0D641F" w14:textId="71A5F630" w:rsidR="009E1016" w:rsidRPr="00483FDC" w:rsidRDefault="003503BA" w:rsidP="00BD760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Неудовлетворительно</w:t>
      </w: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  <w:r w:rsidR="00F22904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F22904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– студент демонстрирует фрагментарные знания изучаемого курса; отсутствуют необходимые умения и н</w:t>
      </w:r>
      <w:r w:rsidR="00D74A44">
        <w:rPr>
          <w:rFonts w:ascii="Times New Roman" w:hAnsi="Times New Roman" w:cs="Times New Roman"/>
          <w:color w:val="000000" w:themeColor="text1"/>
          <w:sz w:val="24"/>
          <w:szCs w:val="24"/>
        </w:rPr>
        <w:t>авыки, допущены грубые ошибки.</w:t>
      </w:r>
    </w:p>
    <w:sectPr w:rsidR="009E1016" w:rsidRPr="00483FDC" w:rsidSect="00202AC9">
      <w:pgSz w:w="11907" w:h="16839"/>
      <w:pgMar w:top="851" w:right="851" w:bottom="851" w:left="85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85EA2" w14:textId="77777777" w:rsidR="00FB672F" w:rsidRDefault="00FB672F" w:rsidP="00EE3C25">
      <w:pPr>
        <w:spacing w:after="0" w:line="240" w:lineRule="auto"/>
      </w:pPr>
      <w:r>
        <w:separator/>
      </w:r>
    </w:p>
  </w:endnote>
  <w:endnote w:type="continuationSeparator" w:id="0">
    <w:p w14:paraId="0EABEB56" w14:textId="77777777" w:rsidR="00FB672F" w:rsidRDefault="00FB672F" w:rsidP="00EE3C25">
      <w:pPr>
        <w:spacing w:after="0" w:line="240" w:lineRule="auto"/>
      </w:pPr>
      <w:r>
        <w:continuationSeparator/>
      </w:r>
    </w:p>
  </w:endnote>
  <w:endnote w:type="continuationNotice" w:id="1">
    <w:p w14:paraId="05636ED5" w14:textId="77777777" w:rsidR="00FB672F" w:rsidRDefault="00FB672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12D69" w14:textId="77777777" w:rsidR="00FB672F" w:rsidRDefault="00FB672F" w:rsidP="00EE3C25">
      <w:pPr>
        <w:spacing w:after="0" w:line="240" w:lineRule="auto"/>
      </w:pPr>
      <w:r>
        <w:separator/>
      </w:r>
    </w:p>
  </w:footnote>
  <w:footnote w:type="continuationSeparator" w:id="0">
    <w:p w14:paraId="51143297" w14:textId="77777777" w:rsidR="00FB672F" w:rsidRDefault="00FB672F" w:rsidP="00EE3C25">
      <w:pPr>
        <w:spacing w:after="0" w:line="240" w:lineRule="auto"/>
      </w:pPr>
      <w:r>
        <w:continuationSeparator/>
      </w:r>
    </w:p>
  </w:footnote>
  <w:footnote w:type="continuationNotice" w:id="1">
    <w:p w14:paraId="1B8FEAF8" w14:textId="77777777" w:rsidR="00FB672F" w:rsidRDefault="00FB672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2DEAC08E"/>
    <w:lvl w:ilvl="0">
      <w:start w:val="3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1D42E01"/>
    <w:multiLevelType w:val="hybridMultilevel"/>
    <w:tmpl w:val="62D03D24"/>
    <w:lvl w:ilvl="0" w:tplc="D90E9C02">
      <w:start w:val="1"/>
      <w:numFmt w:val="decimal"/>
      <w:lvlText w:val="%1."/>
      <w:lvlJc w:val="left"/>
      <w:pPr>
        <w:ind w:left="7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6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943906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3412E0"/>
    <w:multiLevelType w:val="multilevel"/>
    <w:tmpl w:val="FA62291A"/>
    <w:lvl w:ilvl="0">
      <w:start w:val="1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1AD6DDD"/>
    <w:multiLevelType w:val="hybridMultilevel"/>
    <w:tmpl w:val="16F06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D113A8"/>
    <w:multiLevelType w:val="hybridMultilevel"/>
    <w:tmpl w:val="617C5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233242"/>
    <w:multiLevelType w:val="hybridMultilevel"/>
    <w:tmpl w:val="431AB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8AD332D"/>
    <w:multiLevelType w:val="hybridMultilevel"/>
    <w:tmpl w:val="82686626"/>
    <w:lvl w:ilvl="0" w:tplc="EE6684B4">
      <w:start w:val="1"/>
      <w:numFmt w:val="decimal"/>
      <w:lvlText w:val="%1."/>
      <w:lvlJc w:val="left"/>
      <w:pPr>
        <w:ind w:left="1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3" w:hanging="360"/>
      </w:pPr>
    </w:lvl>
    <w:lvl w:ilvl="2" w:tplc="0419001B" w:tentative="1">
      <w:start w:val="1"/>
      <w:numFmt w:val="lowerRoman"/>
      <w:lvlText w:val="%3."/>
      <w:lvlJc w:val="right"/>
      <w:pPr>
        <w:ind w:left="2913" w:hanging="180"/>
      </w:pPr>
    </w:lvl>
    <w:lvl w:ilvl="3" w:tplc="0419000F" w:tentative="1">
      <w:start w:val="1"/>
      <w:numFmt w:val="decimal"/>
      <w:lvlText w:val="%4."/>
      <w:lvlJc w:val="left"/>
      <w:pPr>
        <w:ind w:left="3633" w:hanging="360"/>
      </w:pPr>
    </w:lvl>
    <w:lvl w:ilvl="4" w:tplc="04190019" w:tentative="1">
      <w:start w:val="1"/>
      <w:numFmt w:val="lowerLetter"/>
      <w:lvlText w:val="%5."/>
      <w:lvlJc w:val="left"/>
      <w:pPr>
        <w:ind w:left="4353" w:hanging="360"/>
      </w:pPr>
    </w:lvl>
    <w:lvl w:ilvl="5" w:tplc="0419001B" w:tentative="1">
      <w:start w:val="1"/>
      <w:numFmt w:val="lowerRoman"/>
      <w:lvlText w:val="%6."/>
      <w:lvlJc w:val="right"/>
      <w:pPr>
        <w:ind w:left="5073" w:hanging="180"/>
      </w:pPr>
    </w:lvl>
    <w:lvl w:ilvl="6" w:tplc="0419000F" w:tentative="1">
      <w:start w:val="1"/>
      <w:numFmt w:val="decimal"/>
      <w:lvlText w:val="%7."/>
      <w:lvlJc w:val="left"/>
      <w:pPr>
        <w:ind w:left="5793" w:hanging="360"/>
      </w:pPr>
    </w:lvl>
    <w:lvl w:ilvl="7" w:tplc="04190019" w:tentative="1">
      <w:start w:val="1"/>
      <w:numFmt w:val="lowerLetter"/>
      <w:lvlText w:val="%8."/>
      <w:lvlJc w:val="left"/>
      <w:pPr>
        <w:ind w:left="6513" w:hanging="360"/>
      </w:pPr>
    </w:lvl>
    <w:lvl w:ilvl="8" w:tplc="0419001B" w:tentative="1">
      <w:start w:val="1"/>
      <w:numFmt w:val="lowerRoman"/>
      <w:lvlText w:val="%9."/>
      <w:lvlJc w:val="right"/>
      <w:pPr>
        <w:ind w:left="7233" w:hanging="180"/>
      </w:pPr>
    </w:lvl>
  </w:abstractNum>
  <w:abstractNum w:abstractNumId="23" w15:restartNumberingAfterBreak="0">
    <w:nsid w:val="59DB5EF4"/>
    <w:multiLevelType w:val="hybridMultilevel"/>
    <w:tmpl w:val="EF46EE62"/>
    <w:lvl w:ilvl="0" w:tplc="E6FE3092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045BAB"/>
    <w:multiLevelType w:val="hybridMultilevel"/>
    <w:tmpl w:val="9BF4506A"/>
    <w:lvl w:ilvl="0" w:tplc="2F8C6058">
      <w:start w:val="1"/>
      <w:numFmt w:val="decimal"/>
      <w:lvlText w:val="%1."/>
      <w:lvlJc w:val="left"/>
      <w:pPr>
        <w:ind w:left="11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3" w:hanging="360"/>
      </w:pPr>
    </w:lvl>
    <w:lvl w:ilvl="2" w:tplc="0419001B" w:tentative="1">
      <w:start w:val="1"/>
      <w:numFmt w:val="lowerRoman"/>
      <w:lvlText w:val="%3."/>
      <w:lvlJc w:val="right"/>
      <w:pPr>
        <w:ind w:left="2553" w:hanging="180"/>
      </w:pPr>
    </w:lvl>
    <w:lvl w:ilvl="3" w:tplc="0419000F" w:tentative="1">
      <w:start w:val="1"/>
      <w:numFmt w:val="decimal"/>
      <w:lvlText w:val="%4."/>
      <w:lvlJc w:val="left"/>
      <w:pPr>
        <w:ind w:left="3273" w:hanging="360"/>
      </w:pPr>
    </w:lvl>
    <w:lvl w:ilvl="4" w:tplc="04190019" w:tentative="1">
      <w:start w:val="1"/>
      <w:numFmt w:val="lowerLetter"/>
      <w:lvlText w:val="%5."/>
      <w:lvlJc w:val="left"/>
      <w:pPr>
        <w:ind w:left="3993" w:hanging="360"/>
      </w:pPr>
    </w:lvl>
    <w:lvl w:ilvl="5" w:tplc="0419001B" w:tentative="1">
      <w:start w:val="1"/>
      <w:numFmt w:val="lowerRoman"/>
      <w:lvlText w:val="%6."/>
      <w:lvlJc w:val="right"/>
      <w:pPr>
        <w:ind w:left="4713" w:hanging="180"/>
      </w:pPr>
    </w:lvl>
    <w:lvl w:ilvl="6" w:tplc="0419000F" w:tentative="1">
      <w:start w:val="1"/>
      <w:numFmt w:val="decimal"/>
      <w:lvlText w:val="%7."/>
      <w:lvlJc w:val="left"/>
      <w:pPr>
        <w:ind w:left="5433" w:hanging="360"/>
      </w:pPr>
    </w:lvl>
    <w:lvl w:ilvl="7" w:tplc="04190019" w:tentative="1">
      <w:start w:val="1"/>
      <w:numFmt w:val="lowerLetter"/>
      <w:lvlText w:val="%8."/>
      <w:lvlJc w:val="left"/>
      <w:pPr>
        <w:ind w:left="6153" w:hanging="360"/>
      </w:pPr>
    </w:lvl>
    <w:lvl w:ilvl="8" w:tplc="0419001B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28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68C64FF"/>
    <w:multiLevelType w:val="hybridMultilevel"/>
    <w:tmpl w:val="EA5ED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A162B29"/>
    <w:multiLevelType w:val="hybridMultilevel"/>
    <w:tmpl w:val="8494AF60"/>
    <w:lvl w:ilvl="0" w:tplc="44C0D866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3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109437D"/>
    <w:multiLevelType w:val="hybridMultilevel"/>
    <w:tmpl w:val="B63C8F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10"/>
  </w:num>
  <w:num w:numId="5">
    <w:abstractNumId w:val="1"/>
  </w:num>
  <w:num w:numId="6">
    <w:abstractNumId w:val="19"/>
  </w:num>
  <w:num w:numId="7">
    <w:abstractNumId w:val="17"/>
  </w:num>
  <w:num w:numId="8">
    <w:abstractNumId w:val="11"/>
  </w:num>
  <w:num w:numId="9">
    <w:abstractNumId w:val="3"/>
  </w:num>
  <w:num w:numId="10">
    <w:abstractNumId w:val="36"/>
  </w:num>
  <w:num w:numId="11">
    <w:abstractNumId w:val="33"/>
  </w:num>
  <w:num w:numId="12">
    <w:abstractNumId w:val="31"/>
  </w:num>
  <w:num w:numId="13">
    <w:abstractNumId w:val="14"/>
  </w:num>
  <w:num w:numId="14">
    <w:abstractNumId w:val="21"/>
  </w:num>
  <w:num w:numId="15">
    <w:abstractNumId w:val="7"/>
  </w:num>
  <w:num w:numId="16">
    <w:abstractNumId w:val="15"/>
  </w:num>
  <w:num w:numId="17">
    <w:abstractNumId w:val="29"/>
  </w:num>
  <w:num w:numId="18">
    <w:abstractNumId w:val="28"/>
  </w:num>
  <w:num w:numId="19">
    <w:abstractNumId w:val="6"/>
  </w:num>
  <w:num w:numId="20">
    <w:abstractNumId w:val="26"/>
  </w:num>
  <w:num w:numId="21">
    <w:abstractNumId w:val="34"/>
  </w:num>
  <w:num w:numId="22">
    <w:abstractNumId w:val="8"/>
  </w:num>
  <w:num w:numId="23">
    <w:abstractNumId w:val="35"/>
  </w:num>
  <w:num w:numId="24">
    <w:abstractNumId w:val="23"/>
  </w:num>
  <w:num w:numId="25">
    <w:abstractNumId w:val="25"/>
  </w:num>
  <w:num w:numId="26">
    <w:abstractNumId w:val="18"/>
  </w:num>
  <w:num w:numId="27">
    <w:abstractNumId w:val="24"/>
  </w:num>
  <w:num w:numId="28">
    <w:abstractNumId w:val="20"/>
  </w:num>
  <w:num w:numId="29">
    <w:abstractNumId w:val="16"/>
  </w:num>
  <w:num w:numId="30">
    <w:abstractNumId w:val="12"/>
  </w:num>
  <w:num w:numId="31">
    <w:abstractNumId w:val="32"/>
  </w:num>
  <w:num w:numId="32">
    <w:abstractNumId w:val="5"/>
  </w:num>
  <w:num w:numId="33">
    <w:abstractNumId w:val="27"/>
  </w:num>
  <w:num w:numId="34">
    <w:abstractNumId w:val="22"/>
  </w:num>
  <w:num w:numId="35">
    <w:abstractNumId w:val="30"/>
  </w:num>
  <w:num w:numId="36">
    <w:abstractNumId w:val="1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262D4"/>
    <w:rsid w:val="000327BD"/>
    <w:rsid w:val="00033AE0"/>
    <w:rsid w:val="00036BB0"/>
    <w:rsid w:val="00050AE8"/>
    <w:rsid w:val="00050DC5"/>
    <w:rsid w:val="00051AC9"/>
    <w:rsid w:val="00055E3E"/>
    <w:rsid w:val="00063553"/>
    <w:rsid w:val="0006691F"/>
    <w:rsid w:val="00066AE2"/>
    <w:rsid w:val="00070E92"/>
    <w:rsid w:val="00091C47"/>
    <w:rsid w:val="0009397A"/>
    <w:rsid w:val="00094DA5"/>
    <w:rsid w:val="000A5D2F"/>
    <w:rsid w:val="000A73E2"/>
    <w:rsid w:val="000A7984"/>
    <w:rsid w:val="000B1C71"/>
    <w:rsid w:val="000C0257"/>
    <w:rsid w:val="000D2AF6"/>
    <w:rsid w:val="000D3EA2"/>
    <w:rsid w:val="000D525F"/>
    <w:rsid w:val="000E18EB"/>
    <w:rsid w:val="000E25FB"/>
    <w:rsid w:val="000E5566"/>
    <w:rsid w:val="000E5AA8"/>
    <w:rsid w:val="000E6783"/>
    <w:rsid w:val="000E75A1"/>
    <w:rsid w:val="00103245"/>
    <w:rsid w:val="001046F7"/>
    <w:rsid w:val="0010771C"/>
    <w:rsid w:val="00112DB7"/>
    <w:rsid w:val="00120DD0"/>
    <w:rsid w:val="00121F8B"/>
    <w:rsid w:val="00124D07"/>
    <w:rsid w:val="001304E6"/>
    <w:rsid w:val="00131AA7"/>
    <w:rsid w:val="00131C7A"/>
    <w:rsid w:val="0013475A"/>
    <w:rsid w:val="00137773"/>
    <w:rsid w:val="00137893"/>
    <w:rsid w:val="001470E9"/>
    <w:rsid w:val="00151ED0"/>
    <w:rsid w:val="0015372D"/>
    <w:rsid w:val="00161E15"/>
    <w:rsid w:val="00161F49"/>
    <w:rsid w:val="0016249B"/>
    <w:rsid w:val="001672A0"/>
    <w:rsid w:val="00167A1F"/>
    <w:rsid w:val="0017307B"/>
    <w:rsid w:val="001754EB"/>
    <w:rsid w:val="00180A7F"/>
    <w:rsid w:val="001816F2"/>
    <w:rsid w:val="00183DAF"/>
    <w:rsid w:val="00187532"/>
    <w:rsid w:val="0019788B"/>
    <w:rsid w:val="00197AF7"/>
    <w:rsid w:val="001A24BB"/>
    <w:rsid w:val="001A4A40"/>
    <w:rsid w:val="001A5FF9"/>
    <w:rsid w:val="001C5064"/>
    <w:rsid w:val="001C51C9"/>
    <w:rsid w:val="001C5C51"/>
    <w:rsid w:val="001D1DB8"/>
    <w:rsid w:val="001D382D"/>
    <w:rsid w:val="001D514E"/>
    <w:rsid w:val="001D6E64"/>
    <w:rsid w:val="001E037F"/>
    <w:rsid w:val="001E23E3"/>
    <w:rsid w:val="001E2846"/>
    <w:rsid w:val="001E5AB1"/>
    <w:rsid w:val="001E7A5D"/>
    <w:rsid w:val="001E7EA4"/>
    <w:rsid w:val="001F0FF3"/>
    <w:rsid w:val="00202AC9"/>
    <w:rsid w:val="00203464"/>
    <w:rsid w:val="002064DB"/>
    <w:rsid w:val="002078E6"/>
    <w:rsid w:val="002103AC"/>
    <w:rsid w:val="00215434"/>
    <w:rsid w:val="00216EF0"/>
    <w:rsid w:val="00224284"/>
    <w:rsid w:val="002252A1"/>
    <w:rsid w:val="00227B61"/>
    <w:rsid w:val="00230BD5"/>
    <w:rsid w:val="00232383"/>
    <w:rsid w:val="00232C4C"/>
    <w:rsid w:val="00233403"/>
    <w:rsid w:val="0024041C"/>
    <w:rsid w:val="002429A4"/>
    <w:rsid w:val="002474F3"/>
    <w:rsid w:val="00247500"/>
    <w:rsid w:val="0025701F"/>
    <w:rsid w:val="00257136"/>
    <w:rsid w:val="002578BA"/>
    <w:rsid w:val="00261763"/>
    <w:rsid w:val="00262BE3"/>
    <w:rsid w:val="0026352D"/>
    <w:rsid w:val="002651B1"/>
    <w:rsid w:val="002744E0"/>
    <w:rsid w:val="00274C65"/>
    <w:rsid w:val="0027576C"/>
    <w:rsid w:val="0028257F"/>
    <w:rsid w:val="002833EC"/>
    <w:rsid w:val="00285391"/>
    <w:rsid w:val="002945D8"/>
    <w:rsid w:val="00297EE0"/>
    <w:rsid w:val="002A68B6"/>
    <w:rsid w:val="002A75F3"/>
    <w:rsid w:val="002B787F"/>
    <w:rsid w:val="002C2C8C"/>
    <w:rsid w:val="002C35C5"/>
    <w:rsid w:val="002C4178"/>
    <w:rsid w:val="002C5147"/>
    <w:rsid w:val="002D202E"/>
    <w:rsid w:val="002D525F"/>
    <w:rsid w:val="003063D5"/>
    <w:rsid w:val="00306FC3"/>
    <w:rsid w:val="00307025"/>
    <w:rsid w:val="00307EE5"/>
    <w:rsid w:val="00310754"/>
    <w:rsid w:val="003205CF"/>
    <w:rsid w:val="003265C2"/>
    <w:rsid w:val="00335178"/>
    <w:rsid w:val="0034217B"/>
    <w:rsid w:val="00342C2E"/>
    <w:rsid w:val="0035020D"/>
    <w:rsid w:val="003503BA"/>
    <w:rsid w:val="00355027"/>
    <w:rsid w:val="00361D7F"/>
    <w:rsid w:val="00364718"/>
    <w:rsid w:val="003676EB"/>
    <w:rsid w:val="00370C31"/>
    <w:rsid w:val="00372E07"/>
    <w:rsid w:val="00377F0F"/>
    <w:rsid w:val="00382157"/>
    <w:rsid w:val="00386731"/>
    <w:rsid w:val="003874C2"/>
    <w:rsid w:val="00387823"/>
    <w:rsid w:val="00393D63"/>
    <w:rsid w:val="00394017"/>
    <w:rsid w:val="003A00D2"/>
    <w:rsid w:val="003A3119"/>
    <w:rsid w:val="003A417D"/>
    <w:rsid w:val="003A5ED2"/>
    <w:rsid w:val="003B00CE"/>
    <w:rsid w:val="003B110B"/>
    <w:rsid w:val="003B1D20"/>
    <w:rsid w:val="003D247F"/>
    <w:rsid w:val="003E22D3"/>
    <w:rsid w:val="003E6D94"/>
    <w:rsid w:val="003F0E33"/>
    <w:rsid w:val="003F79CB"/>
    <w:rsid w:val="003F7D8A"/>
    <w:rsid w:val="00400BCD"/>
    <w:rsid w:val="004044F0"/>
    <w:rsid w:val="00404752"/>
    <w:rsid w:val="0040684C"/>
    <w:rsid w:val="00410FD4"/>
    <w:rsid w:val="00411921"/>
    <w:rsid w:val="00415A3E"/>
    <w:rsid w:val="0041679C"/>
    <w:rsid w:val="00423226"/>
    <w:rsid w:val="004244A7"/>
    <w:rsid w:val="004343CD"/>
    <w:rsid w:val="00434910"/>
    <w:rsid w:val="00436935"/>
    <w:rsid w:val="00445513"/>
    <w:rsid w:val="0045076E"/>
    <w:rsid w:val="004535FB"/>
    <w:rsid w:val="0045692D"/>
    <w:rsid w:val="004577F0"/>
    <w:rsid w:val="00461733"/>
    <w:rsid w:val="00473BDF"/>
    <w:rsid w:val="0047463C"/>
    <w:rsid w:val="0047599B"/>
    <w:rsid w:val="00475A3B"/>
    <w:rsid w:val="004765F4"/>
    <w:rsid w:val="00481535"/>
    <w:rsid w:val="00483FDC"/>
    <w:rsid w:val="0048455E"/>
    <w:rsid w:val="00485E83"/>
    <w:rsid w:val="00487108"/>
    <w:rsid w:val="004B007E"/>
    <w:rsid w:val="004C026B"/>
    <w:rsid w:val="004E0A69"/>
    <w:rsid w:val="004E6732"/>
    <w:rsid w:val="004F2D0A"/>
    <w:rsid w:val="004F3562"/>
    <w:rsid w:val="004F54A0"/>
    <w:rsid w:val="004F70EA"/>
    <w:rsid w:val="00500389"/>
    <w:rsid w:val="00500486"/>
    <w:rsid w:val="00500AA1"/>
    <w:rsid w:val="00501949"/>
    <w:rsid w:val="00504A96"/>
    <w:rsid w:val="00505AE4"/>
    <w:rsid w:val="00506BE8"/>
    <w:rsid w:val="00506CE3"/>
    <w:rsid w:val="00506E5D"/>
    <w:rsid w:val="00531F63"/>
    <w:rsid w:val="0053335C"/>
    <w:rsid w:val="00543BD0"/>
    <w:rsid w:val="00544B2D"/>
    <w:rsid w:val="00550EBF"/>
    <w:rsid w:val="00556FA4"/>
    <w:rsid w:val="00560597"/>
    <w:rsid w:val="00566887"/>
    <w:rsid w:val="00567DFC"/>
    <w:rsid w:val="00580FBA"/>
    <w:rsid w:val="00590425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70A"/>
    <w:rsid w:val="005F2A8E"/>
    <w:rsid w:val="005F54D0"/>
    <w:rsid w:val="005F58CA"/>
    <w:rsid w:val="005F7E62"/>
    <w:rsid w:val="0060281C"/>
    <w:rsid w:val="00605416"/>
    <w:rsid w:val="006145D4"/>
    <w:rsid w:val="00617580"/>
    <w:rsid w:val="006318DB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70FAE"/>
    <w:rsid w:val="006712D9"/>
    <w:rsid w:val="0069030A"/>
    <w:rsid w:val="006946C7"/>
    <w:rsid w:val="00694DF2"/>
    <w:rsid w:val="0069718F"/>
    <w:rsid w:val="006B04BC"/>
    <w:rsid w:val="006B10C2"/>
    <w:rsid w:val="006B1336"/>
    <w:rsid w:val="006B2D36"/>
    <w:rsid w:val="006B4197"/>
    <w:rsid w:val="006B7AAC"/>
    <w:rsid w:val="006C0D55"/>
    <w:rsid w:val="006C3589"/>
    <w:rsid w:val="006D0851"/>
    <w:rsid w:val="006D31B0"/>
    <w:rsid w:val="006E34F7"/>
    <w:rsid w:val="006E6FB2"/>
    <w:rsid w:val="006E7601"/>
    <w:rsid w:val="006F60A2"/>
    <w:rsid w:val="00702093"/>
    <w:rsid w:val="00707255"/>
    <w:rsid w:val="00707A71"/>
    <w:rsid w:val="00715F1D"/>
    <w:rsid w:val="00717AE0"/>
    <w:rsid w:val="00722539"/>
    <w:rsid w:val="007340D3"/>
    <w:rsid w:val="00734914"/>
    <w:rsid w:val="007419C7"/>
    <w:rsid w:val="00742D94"/>
    <w:rsid w:val="00756FA7"/>
    <w:rsid w:val="00760BD1"/>
    <w:rsid w:val="0076706A"/>
    <w:rsid w:val="007670E8"/>
    <w:rsid w:val="00775E60"/>
    <w:rsid w:val="0078148A"/>
    <w:rsid w:val="00781780"/>
    <w:rsid w:val="007928E6"/>
    <w:rsid w:val="00796F16"/>
    <w:rsid w:val="007A5DF7"/>
    <w:rsid w:val="007A78EC"/>
    <w:rsid w:val="007A7CAB"/>
    <w:rsid w:val="007B3908"/>
    <w:rsid w:val="007B6D87"/>
    <w:rsid w:val="007C2C80"/>
    <w:rsid w:val="007C50F6"/>
    <w:rsid w:val="007D006C"/>
    <w:rsid w:val="007D12E3"/>
    <w:rsid w:val="007D2A37"/>
    <w:rsid w:val="007D68E0"/>
    <w:rsid w:val="007E1A27"/>
    <w:rsid w:val="007E4C0A"/>
    <w:rsid w:val="007F5531"/>
    <w:rsid w:val="007F5768"/>
    <w:rsid w:val="007F6EBD"/>
    <w:rsid w:val="007F7B6B"/>
    <w:rsid w:val="0080343E"/>
    <w:rsid w:val="0080378C"/>
    <w:rsid w:val="0081717D"/>
    <w:rsid w:val="00823BC4"/>
    <w:rsid w:val="00832754"/>
    <w:rsid w:val="0083657B"/>
    <w:rsid w:val="008379B2"/>
    <w:rsid w:val="00845721"/>
    <w:rsid w:val="00847A7D"/>
    <w:rsid w:val="00853EC4"/>
    <w:rsid w:val="00854D07"/>
    <w:rsid w:val="00857017"/>
    <w:rsid w:val="00863198"/>
    <w:rsid w:val="0087021E"/>
    <w:rsid w:val="00870D3F"/>
    <w:rsid w:val="00873394"/>
    <w:rsid w:val="00875903"/>
    <w:rsid w:val="00882AA1"/>
    <w:rsid w:val="00896FD5"/>
    <w:rsid w:val="00897CA4"/>
    <w:rsid w:val="008A0342"/>
    <w:rsid w:val="008A3B3F"/>
    <w:rsid w:val="008A58D4"/>
    <w:rsid w:val="008B4342"/>
    <w:rsid w:val="008B5D40"/>
    <w:rsid w:val="008B758B"/>
    <w:rsid w:val="008C166F"/>
    <w:rsid w:val="008C1E68"/>
    <w:rsid w:val="008C21C2"/>
    <w:rsid w:val="008C3823"/>
    <w:rsid w:val="008D27C8"/>
    <w:rsid w:val="008D4F66"/>
    <w:rsid w:val="008D5846"/>
    <w:rsid w:val="008D7CD3"/>
    <w:rsid w:val="008E3087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1E3E"/>
    <w:rsid w:val="00935ED2"/>
    <w:rsid w:val="009446ED"/>
    <w:rsid w:val="00944DE2"/>
    <w:rsid w:val="00945170"/>
    <w:rsid w:val="00946512"/>
    <w:rsid w:val="0095184D"/>
    <w:rsid w:val="0095349A"/>
    <w:rsid w:val="00955B91"/>
    <w:rsid w:val="00956D90"/>
    <w:rsid w:val="00956E19"/>
    <w:rsid w:val="00962748"/>
    <w:rsid w:val="00966AF3"/>
    <w:rsid w:val="00966E36"/>
    <w:rsid w:val="0097266E"/>
    <w:rsid w:val="00973FEE"/>
    <w:rsid w:val="0097755D"/>
    <w:rsid w:val="009905B6"/>
    <w:rsid w:val="00992F35"/>
    <w:rsid w:val="00995B55"/>
    <w:rsid w:val="009A0A87"/>
    <w:rsid w:val="009A3139"/>
    <w:rsid w:val="009A56B7"/>
    <w:rsid w:val="009B0AE0"/>
    <w:rsid w:val="009B4FAE"/>
    <w:rsid w:val="009C0F82"/>
    <w:rsid w:val="009D3683"/>
    <w:rsid w:val="009D3F9A"/>
    <w:rsid w:val="009D42A4"/>
    <w:rsid w:val="009E078C"/>
    <w:rsid w:val="009E1016"/>
    <w:rsid w:val="009F2E34"/>
    <w:rsid w:val="009F5AC3"/>
    <w:rsid w:val="00A0467E"/>
    <w:rsid w:val="00A16EE7"/>
    <w:rsid w:val="00A17383"/>
    <w:rsid w:val="00A20556"/>
    <w:rsid w:val="00A30F9C"/>
    <w:rsid w:val="00A3570A"/>
    <w:rsid w:val="00A441EE"/>
    <w:rsid w:val="00A504A2"/>
    <w:rsid w:val="00A52905"/>
    <w:rsid w:val="00A567FC"/>
    <w:rsid w:val="00A57120"/>
    <w:rsid w:val="00A60104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6449"/>
    <w:rsid w:val="00A87ED9"/>
    <w:rsid w:val="00A96819"/>
    <w:rsid w:val="00AA2A99"/>
    <w:rsid w:val="00AA2DCC"/>
    <w:rsid w:val="00AA2EA4"/>
    <w:rsid w:val="00AA4D86"/>
    <w:rsid w:val="00AB2E3C"/>
    <w:rsid w:val="00AB4920"/>
    <w:rsid w:val="00AB5CEB"/>
    <w:rsid w:val="00AC0595"/>
    <w:rsid w:val="00AC08FE"/>
    <w:rsid w:val="00AC15ED"/>
    <w:rsid w:val="00AD02DD"/>
    <w:rsid w:val="00AD217D"/>
    <w:rsid w:val="00AD25AC"/>
    <w:rsid w:val="00AD3AD6"/>
    <w:rsid w:val="00AD4D43"/>
    <w:rsid w:val="00AE0992"/>
    <w:rsid w:val="00AE125A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21E1"/>
    <w:rsid w:val="00B12BE2"/>
    <w:rsid w:val="00B13FBD"/>
    <w:rsid w:val="00B24C1F"/>
    <w:rsid w:val="00B31111"/>
    <w:rsid w:val="00B44727"/>
    <w:rsid w:val="00B65183"/>
    <w:rsid w:val="00B655E4"/>
    <w:rsid w:val="00B669D5"/>
    <w:rsid w:val="00B67F1E"/>
    <w:rsid w:val="00B735E8"/>
    <w:rsid w:val="00B76696"/>
    <w:rsid w:val="00B80942"/>
    <w:rsid w:val="00B831A5"/>
    <w:rsid w:val="00B84F99"/>
    <w:rsid w:val="00B910B1"/>
    <w:rsid w:val="00B91957"/>
    <w:rsid w:val="00B967A3"/>
    <w:rsid w:val="00B96AE8"/>
    <w:rsid w:val="00BA124B"/>
    <w:rsid w:val="00BC0C33"/>
    <w:rsid w:val="00BC3400"/>
    <w:rsid w:val="00BC39C2"/>
    <w:rsid w:val="00BD7604"/>
    <w:rsid w:val="00BE4AA2"/>
    <w:rsid w:val="00BE767D"/>
    <w:rsid w:val="00BE7E60"/>
    <w:rsid w:val="00BF2027"/>
    <w:rsid w:val="00BF4366"/>
    <w:rsid w:val="00C114D6"/>
    <w:rsid w:val="00C2278A"/>
    <w:rsid w:val="00C233F4"/>
    <w:rsid w:val="00C300D8"/>
    <w:rsid w:val="00C3061C"/>
    <w:rsid w:val="00C33D6D"/>
    <w:rsid w:val="00C41FC3"/>
    <w:rsid w:val="00C4415E"/>
    <w:rsid w:val="00C51A8F"/>
    <w:rsid w:val="00C62C16"/>
    <w:rsid w:val="00C642F5"/>
    <w:rsid w:val="00C6693B"/>
    <w:rsid w:val="00C67B7B"/>
    <w:rsid w:val="00C7490E"/>
    <w:rsid w:val="00C851CE"/>
    <w:rsid w:val="00C86E60"/>
    <w:rsid w:val="00C87332"/>
    <w:rsid w:val="00C877D7"/>
    <w:rsid w:val="00C96D18"/>
    <w:rsid w:val="00CA2875"/>
    <w:rsid w:val="00CB267F"/>
    <w:rsid w:val="00CC64E3"/>
    <w:rsid w:val="00CC698F"/>
    <w:rsid w:val="00CD134D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4F2E"/>
    <w:rsid w:val="00D5658F"/>
    <w:rsid w:val="00D61D30"/>
    <w:rsid w:val="00D67426"/>
    <w:rsid w:val="00D71538"/>
    <w:rsid w:val="00D739D8"/>
    <w:rsid w:val="00D74A44"/>
    <w:rsid w:val="00D90422"/>
    <w:rsid w:val="00D933E7"/>
    <w:rsid w:val="00DA19F6"/>
    <w:rsid w:val="00DB2D63"/>
    <w:rsid w:val="00DB401C"/>
    <w:rsid w:val="00DB4A30"/>
    <w:rsid w:val="00DB7B1A"/>
    <w:rsid w:val="00DC058D"/>
    <w:rsid w:val="00DC548F"/>
    <w:rsid w:val="00DC664F"/>
    <w:rsid w:val="00DC705E"/>
    <w:rsid w:val="00DD10AB"/>
    <w:rsid w:val="00DD2480"/>
    <w:rsid w:val="00DE139A"/>
    <w:rsid w:val="00DF0E76"/>
    <w:rsid w:val="00DF69B9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33819"/>
    <w:rsid w:val="00E35DBC"/>
    <w:rsid w:val="00E36B0E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A4C"/>
    <w:rsid w:val="00E62E44"/>
    <w:rsid w:val="00E655A9"/>
    <w:rsid w:val="00E6683E"/>
    <w:rsid w:val="00E67117"/>
    <w:rsid w:val="00E70785"/>
    <w:rsid w:val="00E75D70"/>
    <w:rsid w:val="00E76E71"/>
    <w:rsid w:val="00E77E2E"/>
    <w:rsid w:val="00E8024E"/>
    <w:rsid w:val="00E802D4"/>
    <w:rsid w:val="00E84978"/>
    <w:rsid w:val="00E873E8"/>
    <w:rsid w:val="00E87C00"/>
    <w:rsid w:val="00E9423C"/>
    <w:rsid w:val="00EA0440"/>
    <w:rsid w:val="00EA146A"/>
    <w:rsid w:val="00EB53E1"/>
    <w:rsid w:val="00EB69FE"/>
    <w:rsid w:val="00EC0394"/>
    <w:rsid w:val="00EC0A9F"/>
    <w:rsid w:val="00EC2DE1"/>
    <w:rsid w:val="00ED7D18"/>
    <w:rsid w:val="00ED7E38"/>
    <w:rsid w:val="00EE3C25"/>
    <w:rsid w:val="00EE567F"/>
    <w:rsid w:val="00EE6895"/>
    <w:rsid w:val="00EF38AD"/>
    <w:rsid w:val="00F009AE"/>
    <w:rsid w:val="00F052A9"/>
    <w:rsid w:val="00F12C60"/>
    <w:rsid w:val="00F1592A"/>
    <w:rsid w:val="00F15A8B"/>
    <w:rsid w:val="00F15C1A"/>
    <w:rsid w:val="00F21CBB"/>
    <w:rsid w:val="00F22904"/>
    <w:rsid w:val="00F23E72"/>
    <w:rsid w:val="00F26C75"/>
    <w:rsid w:val="00F32696"/>
    <w:rsid w:val="00F3276E"/>
    <w:rsid w:val="00F33745"/>
    <w:rsid w:val="00F353B1"/>
    <w:rsid w:val="00F3572F"/>
    <w:rsid w:val="00F458F2"/>
    <w:rsid w:val="00F460A1"/>
    <w:rsid w:val="00F545A4"/>
    <w:rsid w:val="00F629D3"/>
    <w:rsid w:val="00F67470"/>
    <w:rsid w:val="00F77390"/>
    <w:rsid w:val="00F82C81"/>
    <w:rsid w:val="00FA17D5"/>
    <w:rsid w:val="00FB30B5"/>
    <w:rsid w:val="00FB5F0F"/>
    <w:rsid w:val="00FB6084"/>
    <w:rsid w:val="00FB672F"/>
    <w:rsid w:val="00FD0F65"/>
    <w:rsid w:val="00FD1F22"/>
    <w:rsid w:val="00FE2DC8"/>
    <w:rsid w:val="00FE5693"/>
    <w:rsid w:val="00FF7849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C54E0BF5-A1A9-4CE7-AE8C-E95B1F3F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7017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24B09-C04E-4C8C-BDB4-E259B71A3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11</Pages>
  <Words>2764</Words>
  <Characters>15757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Ксения Иващева</cp:lastModifiedBy>
  <cp:revision>4</cp:revision>
  <cp:lastPrinted>2021-02-16T04:52:00Z</cp:lastPrinted>
  <dcterms:created xsi:type="dcterms:W3CDTF">2021-04-08T15:25:00Z</dcterms:created>
  <dcterms:modified xsi:type="dcterms:W3CDTF">2026-05-31T14:54:00Z</dcterms:modified>
</cp:coreProperties>
</file>